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B3A0" w14:textId="77777777" w:rsidR="009962F3" w:rsidRDefault="00865676">
      <w:pPr>
        <w:jc w:val="both"/>
        <w:rPr>
          <w:rFonts w:ascii="Verdana" w:hAnsi="Verdana"/>
          <w:b/>
          <w:sz w:val="22"/>
          <w:szCs w:val="22"/>
        </w:rPr>
      </w:pPr>
      <w:r w:rsidRPr="00865676">
        <w:rPr>
          <w:rFonts w:ascii="Verdana" w:hAnsi="Verdana"/>
          <w:b/>
          <w:noProof/>
          <w:sz w:val="28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679421" wp14:editId="3CAAA256">
                <wp:simplePos x="0" y="0"/>
                <wp:positionH relativeFrom="column">
                  <wp:posOffset>3962400</wp:posOffset>
                </wp:positionH>
                <wp:positionV relativeFrom="paragraph">
                  <wp:posOffset>0</wp:posOffset>
                </wp:positionV>
                <wp:extent cx="2360930" cy="8667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ACA86" w14:textId="77777777" w:rsidR="004D4B1D" w:rsidRDefault="004D4B1D" w:rsidP="00865676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37D5AE" wp14:editId="420D5505">
                                  <wp:extent cx="1990725" cy="802598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7959" cy="8216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794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pt;margin-top:0;width:185.9pt;height:68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" stroked="f">
                <v:textbox>
                  <w:txbxContent>
                    <w:p w14:paraId="4AEACA86" w14:textId="77777777" w:rsidR="004D4B1D" w:rsidRDefault="004D4B1D" w:rsidP="00865676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D37D5AE" wp14:editId="420D5505">
                            <wp:extent cx="1990725" cy="802598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7959" cy="8216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42DE8F" w14:textId="77777777" w:rsidR="009962F3" w:rsidRDefault="009962F3">
      <w:pPr>
        <w:jc w:val="both"/>
        <w:rPr>
          <w:rFonts w:ascii="Verdana" w:hAnsi="Verdana"/>
          <w:b/>
          <w:sz w:val="22"/>
          <w:szCs w:val="22"/>
        </w:rPr>
      </w:pPr>
    </w:p>
    <w:p w14:paraId="0A4407CA" w14:textId="42F203A7" w:rsidR="00182318" w:rsidRDefault="00182318" w:rsidP="000E157E">
      <w:pPr>
        <w:rPr>
          <w:rFonts w:ascii="Verdana" w:hAnsi="Verdana"/>
          <w:b/>
          <w:bCs/>
          <w:sz w:val="28"/>
          <w:szCs w:val="22"/>
        </w:rPr>
      </w:pPr>
      <w:r>
        <w:rPr>
          <w:rFonts w:ascii="Verdana" w:hAnsi="Verdana"/>
          <w:b/>
          <w:bCs/>
          <w:sz w:val="28"/>
          <w:szCs w:val="22"/>
        </w:rPr>
        <w:t xml:space="preserve">Associate Teacher of Maths </w:t>
      </w:r>
    </w:p>
    <w:p w14:paraId="5982F2DC" w14:textId="7C046090" w:rsidR="00182318" w:rsidRDefault="00182318" w:rsidP="000E157E">
      <w:pPr>
        <w:rPr>
          <w:rFonts w:ascii="Verdana" w:hAnsi="Verdana"/>
          <w:b/>
          <w:bCs/>
          <w:sz w:val="28"/>
          <w:szCs w:val="22"/>
        </w:rPr>
      </w:pPr>
      <w:r>
        <w:rPr>
          <w:rFonts w:ascii="Verdana" w:hAnsi="Verdana"/>
          <w:b/>
          <w:bCs/>
          <w:sz w:val="28"/>
          <w:szCs w:val="22"/>
        </w:rPr>
        <w:t>(Apprenticeship Route)</w:t>
      </w:r>
    </w:p>
    <w:p w14:paraId="5E671DF0" w14:textId="27F12D9D" w:rsidR="002072F7" w:rsidRDefault="008B58DE" w:rsidP="000E157E">
      <w:pPr>
        <w:rPr>
          <w:rFonts w:ascii="Verdana" w:hAnsi="Verdana"/>
          <w:b/>
          <w:bCs/>
          <w:sz w:val="28"/>
          <w:szCs w:val="22"/>
        </w:rPr>
      </w:pPr>
      <w:r>
        <w:rPr>
          <w:rFonts w:ascii="Verdana" w:hAnsi="Verdana"/>
          <w:b/>
          <w:bCs/>
          <w:sz w:val="28"/>
          <w:szCs w:val="22"/>
        </w:rPr>
        <w:t>Salary – U1 – U6 (£2,731 - £33,902)</w:t>
      </w:r>
    </w:p>
    <w:p w14:paraId="34F855DB" w14:textId="163CD137" w:rsidR="00182318" w:rsidRPr="00DD64FA" w:rsidRDefault="00182318" w:rsidP="000E157E">
      <w:pPr>
        <w:rPr>
          <w:rFonts w:ascii="Verdana" w:hAnsi="Verdana"/>
          <w:b/>
          <w:bCs/>
          <w:sz w:val="28"/>
          <w:szCs w:val="22"/>
        </w:rPr>
      </w:pPr>
      <w:r>
        <w:rPr>
          <w:rFonts w:ascii="Verdana" w:hAnsi="Verdana"/>
          <w:b/>
          <w:bCs/>
          <w:sz w:val="28"/>
          <w:szCs w:val="22"/>
        </w:rPr>
        <w:t>Permanent position with a pathway to gain Qualified Teacher Status</w:t>
      </w:r>
    </w:p>
    <w:p w14:paraId="167643E7" w14:textId="77777777" w:rsidR="000E157E" w:rsidRDefault="000E157E">
      <w:pPr>
        <w:rPr>
          <w:rFonts w:ascii="Verdana" w:hAnsi="Verdana"/>
          <w:sz w:val="22"/>
          <w:szCs w:val="22"/>
        </w:rPr>
      </w:pPr>
    </w:p>
    <w:p w14:paraId="5217A8FE" w14:textId="77777777" w:rsidR="00F04B8A" w:rsidRPr="005071FB" w:rsidRDefault="00F04B8A" w:rsidP="000E7679">
      <w:pPr>
        <w:jc w:val="both"/>
        <w:rPr>
          <w:rFonts w:ascii="Verdana" w:hAnsi="Verdana"/>
          <w:b/>
          <w:sz w:val="22"/>
          <w:szCs w:val="22"/>
        </w:rPr>
      </w:pPr>
      <w:r w:rsidRPr="00F04B8A">
        <w:rPr>
          <w:rFonts w:ascii="Verdana" w:hAnsi="Verdana"/>
          <w:b/>
          <w:sz w:val="22"/>
          <w:szCs w:val="22"/>
        </w:rPr>
        <w:t>Come an</w:t>
      </w:r>
      <w:r w:rsidR="005071FB">
        <w:rPr>
          <w:rFonts w:ascii="Verdana" w:hAnsi="Verdana"/>
          <w:b/>
          <w:sz w:val="22"/>
          <w:szCs w:val="22"/>
        </w:rPr>
        <w:t xml:space="preserve">d be part of something special! </w:t>
      </w:r>
    </w:p>
    <w:p w14:paraId="70BAFB53" w14:textId="34923A9D" w:rsidR="009962F3" w:rsidRDefault="000C619A" w:rsidP="000E767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 are seeking to appoint a</w:t>
      </w:r>
      <w:r w:rsidR="00182318">
        <w:rPr>
          <w:rFonts w:ascii="Verdana" w:hAnsi="Verdana"/>
          <w:sz w:val="22"/>
          <w:szCs w:val="22"/>
        </w:rPr>
        <w:t>n enthusiastic Associate Teacher of Maths (Apprenticeship Route)</w:t>
      </w:r>
      <w:r w:rsidR="007B33F0">
        <w:rPr>
          <w:rFonts w:ascii="Verdana" w:hAnsi="Verdana"/>
          <w:sz w:val="22"/>
          <w:szCs w:val="22"/>
        </w:rPr>
        <w:t xml:space="preserve">, </w:t>
      </w:r>
      <w:r w:rsidR="00664042">
        <w:rPr>
          <w:rFonts w:ascii="Verdana" w:hAnsi="Verdana"/>
          <w:sz w:val="22"/>
          <w:szCs w:val="22"/>
        </w:rPr>
        <w:t xml:space="preserve">to commence </w:t>
      </w:r>
      <w:r w:rsidR="00182318">
        <w:rPr>
          <w:rFonts w:ascii="Verdana" w:hAnsi="Verdana"/>
          <w:sz w:val="22"/>
          <w:szCs w:val="22"/>
        </w:rPr>
        <w:t>as soon as possible to join our team of highly motivated professionals to raise standards and expectations at all levels throughout Key Stage 3 and 4.</w:t>
      </w:r>
    </w:p>
    <w:p w14:paraId="68DF7B30" w14:textId="6085DEB1" w:rsidR="00182318" w:rsidRDefault="00182318" w:rsidP="000E7679">
      <w:pPr>
        <w:jc w:val="both"/>
        <w:rPr>
          <w:rFonts w:ascii="Verdana" w:hAnsi="Verdana"/>
          <w:sz w:val="22"/>
          <w:szCs w:val="22"/>
        </w:rPr>
      </w:pPr>
    </w:p>
    <w:p w14:paraId="0ABD089E" w14:textId="5FE3AFBB" w:rsidR="00182318" w:rsidRPr="00182318" w:rsidRDefault="00182318" w:rsidP="000E7679">
      <w:pPr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You will be placed on the Staffordshire University Apprentice Teacher Programme where you will complete a Level 6 Apprenticeship course and gain Qualified Teacher Status within a maximum period of 15 months.  During this time, you will benefit from on the job teaching experience along with six hours per week dedicated to your own learning and development. </w:t>
      </w:r>
    </w:p>
    <w:p w14:paraId="5048A44D" w14:textId="77777777" w:rsidR="009962F3" w:rsidRDefault="009962F3">
      <w:pPr>
        <w:rPr>
          <w:rFonts w:ascii="Verdana" w:hAnsi="Verdana"/>
          <w:sz w:val="22"/>
          <w:szCs w:val="22"/>
        </w:rPr>
      </w:pPr>
    </w:p>
    <w:p w14:paraId="0DD3EF46" w14:textId="77777777" w:rsidR="009962F3" w:rsidRDefault="000C619A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About You</w:t>
      </w:r>
    </w:p>
    <w:p w14:paraId="168F06FB" w14:textId="1A26D330" w:rsidR="009962F3" w:rsidRPr="005F3CEB" w:rsidRDefault="00F04B8A" w:rsidP="0020277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2"/>
          <w:szCs w:val="22"/>
          <w:lang w:val="en"/>
        </w:rPr>
      </w:pPr>
      <w:r>
        <w:rPr>
          <w:rFonts w:ascii="Verdana" w:hAnsi="Verdana" w:cs="Arial"/>
          <w:sz w:val="22"/>
          <w:szCs w:val="22"/>
          <w:lang w:val="en"/>
        </w:rPr>
        <w:t xml:space="preserve">You will be passionate and positive about working with young people </w:t>
      </w:r>
      <w:r w:rsidR="00182318">
        <w:rPr>
          <w:rFonts w:ascii="Verdana" w:hAnsi="Verdana" w:cs="Arial"/>
          <w:sz w:val="22"/>
          <w:szCs w:val="22"/>
          <w:lang w:val="en"/>
        </w:rPr>
        <w:t>and want to become a</w:t>
      </w:r>
      <w:r>
        <w:rPr>
          <w:rFonts w:ascii="Verdana" w:hAnsi="Verdana" w:cs="Arial"/>
          <w:sz w:val="22"/>
          <w:szCs w:val="22"/>
          <w:lang w:val="en"/>
        </w:rPr>
        <w:t>n</w:t>
      </w:r>
      <w:r w:rsidR="000C619A">
        <w:rPr>
          <w:rFonts w:ascii="Verdana" w:hAnsi="Verdana" w:cs="Arial"/>
          <w:sz w:val="22"/>
          <w:szCs w:val="22"/>
          <w:lang w:val="en"/>
        </w:rPr>
        <w:t xml:space="preserve"> i</w:t>
      </w:r>
      <w:r w:rsidR="005F3CEB">
        <w:rPr>
          <w:rFonts w:ascii="Verdana" w:hAnsi="Verdana" w:cs="Arial"/>
          <w:sz w:val="22"/>
          <w:szCs w:val="22"/>
          <w:lang w:val="en"/>
        </w:rPr>
        <w:t>nspiring teacher</w:t>
      </w:r>
      <w:r>
        <w:rPr>
          <w:rFonts w:ascii="Verdana" w:hAnsi="Verdana" w:cs="Arial"/>
          <w:sz w:val="22"/>
          <w:szCs w:val="22"/>
          <w:lang w:val="en"/>
        </w:rPr>
        <w:t>,</w:t>
      </w:r>
      <w:r w:rsidR="005F3CEB">
        <w:rPr>
          <w:rFonts w:ascii="Verdana" w:hAnsi="Verdana" w:cs="Arial"/>
          <w:sz w:val="22"/>
          <w:szCs w:val="22"/>
          <w:lang w:val="en"/>
        </w:rPr>
        <w:t xml:space="preserve"> with</w:t>
      </w:r>
      <w:r w:rsidR="000C619A">
        <w:rPr>
          <w:rFonts w:ascii="Verdana" w:hAnsi="Verdana" w:cs="Arial"/>
          <w:sz w:val="22"/>
          <w:szCs w:val="22"/>
          <w:lang w:val="en"/>
        </w:rPr>
        <w:t xml:space="preserve"> the ability to deliver</w:t>
      </w:r>
      <w:r w:rsidR="000C619A">
        <w:rPr>
          <w:rFonts w:ascii="Verdana" w:hAnsi="Verdana"/>
          <w:sz w:val="22"/>
          <w:szCs w:val="22"/>
        </w:rPr>
        <w:t xml:space="preserve"> </w:t>
      </w:r>
      <w:r w:rsidR="002072F7">
        <w:rPr>
          <w:rFonts w:ascii="Verdana" w:hAnsi="Verdana"/>
          <w:sz w:val="22"/>
          <w:szCs w:val="22"/>
        </w:rPr>
        <w:t xml:space="preserve">an excellent quality of education which can </w:t>
      </w:r>
      <w:r w:rsidR="000C619A">
        <w:rPr>
          <w:rFonts w:ascii="Verdana" w:hAnsi="Verdana"/>
          <w:sz w:val="22"/>
          <w:szCs w:val="22"/>
        </w:rPr>
        <w:t xml:space="preserve">engage students in their learning.  You will use initiative and creativity to continue the development of our students’ experiences in </w:t>
      </w:r>
      <w:r w:rsidR="00182318">
        <w:rPr>
          <w:rFonts w:ascii="Verdana" w:hAnsi="Verdana"/>
          <w:sz w:val="22"/>
          <w:szCs w:val="22"/>
        </w:rPr>
        <w:t>Maths</w:t>
      </w:r>
      <w:r w:rsidR="000C619A">
        <w:rPr>
          <w:rFonts w:ascii="Verdana" w:hAnsi="Verdana"/>
          <w:sz w:val="22"/>
          <w:szCs w:val="22"/>
        </w:rPr>
        <w:t xml:space="preserve"> and con</w:t>
      </w:r>
      <w:r w:rsidR="00165D4E">
        <w:rPr>
          <w:rFonts w:ascii="Verdana" w:hAnsi="Verdana"/>
          <w:sz w:val="22"/>
          <w:szCs w:val="22"/>
        </w:rPr>
        <w:t xml:space="preserve">tribute to the </w:t>
      </w:r>
      <w:r w:rsidR="002072F7">
        <w:rPr>
          <w:rFonts w:ascii="Verdana" w:hAnsi="Verdana"/>
          <w:sz w:val="22"/>
          <w:szCs w:val="22"/>
        </w:rPr>
        <w:t>school’s</w:t>
      </w:r>
      <w:r w:rsidR="00165D4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continued </w:t>
      </w:r>
      <w:r w:rsidR="00165D4E">
        <w:rPr>
          <w:rFonts w:ascii="Verdana" w:hAnsi="Verdana"/>
          <w:sz w:val="22"/>
          <w:szCs w:val="22"/>
        </w:rPr>
        <w:t>success</w:t>
      </w:r>
      <w:r w:rsidR="000C619A">
        <w:rPr>
          <w:rFonts w:ascii="Verdana" w:hAnsi="Verdana"/>
          <w:sz w:val="22"/>
          <w:szCs w:val="22"/>
        </w:rPr>
        <w:t>.</w:t>
      </w:r>
      <w:r w:rsidR="009A22BB">
        <w:rPr>
          <w:rFonts w:ascii="Verdana" w:hAnsi="Verdana"/>
          <w:sz w:val="22"/>
          <w:szCs w:val="22"/>
        </w:rPr>
        <w:t xml:space="preserve"> </w:t>
      </w:r>
    </w:p>
    <w:p w14:paraId="080B87A8" w14:textId="77777777" w:rsidR="009962F3" w:rsidRDefault="009962F3">
      <w:pPr>
        <w:rPr>
          <w:rFonts w:ascii="Verdana" w:hAnsi="Verdana"/>
          <w:sz w:val="22"/>
          <w:szCs w:val="22"/>
        </w:rPr>
      </w:pPr>
    </w:p>
    <w:p w14:paraId="5132019E" w14:textId="77777777" w:rsidR="00182318" w:rsidRDefault="00182318" w:rsidP="00182318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About Us</w:t>
      </w:r>
    </w:p>
    <w:p w14:paraId="0674F9F8" w14:textId="77777777" w:rsidR="00182318" w:rsidRDefault="00182318" w:rsidP="00182318">
      <w:pPr>
        <w:jc w:val="both"/>
        <w:rPr>
          <w:rFonts w:ascii="Verdana" w:eastAsia="Times New Roman" w:hAnsi="Verdana" w:cs="Arial"/>
          <w:sz w:val="22"/>
          <w:szCs w:val="22"/>
          <w:lang w:val="en" w:eastAsia="en-GB"/>
        </w:rPr>
      </w:pPr>
      <w:r>
        <w:rPr>
          <w:rFonts w:ascii="Verdana" w:hAnsi="Verdana"/>
          <w:sz w:val="22"/>
          <w:szCs w:val="22"/>
        </w:rPr>
        <w:t xml:space="preserve">Stafford Manor High School is an 11-18 school rooted in the local community.  Our fantastic pupils are at the heart of everything we do.  </w:t>
      </w:r>
      <w:r>
        <w:rPr>
          <w:rFonts w:ascii="Verdana" w:hAnsi="Verdana" w:cs="Arial"/>
          <w:sz w:val="22"/>
          <w:szCs w:val="22"/>
          <w:lang w:val="en"/>
        </w:rPr>
        <w:t xml:space="preserve">We enjoy the benefits of being a small but growing school with talented students. </w:t>
      </w:r>
      <w:r>
        <w:rPr>
          <w:rFonts w:ascii="Verdana" w:eastAsia="Times New Roman" w:hAnsi="Verdana" w:cs="Arial"/>
          <w:sz w:val="22"/>
          <w:szCs w:val="22"/>
          <w:lang w:val="en" w:eastAsia="en-GB"/>
        </w:rPr>
        <w:t>Staff here are exceptional and have outstanding subject knowledge, energy, passion and determination</w:t>
      </w:r>
      <w:r>
        <w:rPr>
          <w:rFonts w:ascii="Verdana" w:hAnsi="Verdana" w:cs="Arial"/>
          <w:sz w:val="22"/>
          <w:szCs w:val="22"/>
          <w:lang w:val="en"/>
        </w:rPr>
        <w:t xml:space="preserve"> and are all committed to the wider life of the school.</w:t>
      </w:r>
      <w:r>
        <w:rPr>
          <w:rFonts w:ascii="Verdana" w:eastAsia="Times New Roman" w:hAnsi="Verdana" w:cs="Arial"/>
          <w:sz w:val="22"/>
          <w:szCs w:val="22"/>
          <w:lang w:val="en" w:eastAsia="en-GB"/>
        </w:rPr>
        <w:t xml:space="preserve"> </w:t>
      </w:r>
    </w:p>
    <w:p w14:paraId="50A66454" w14:textId="77777777" w:rsidR="00182318" w:rsidRPr="005D1D30" w:rsidRDefault="00182318" w:rsidP="00182318">
      <w:pPr>
        <w:jc w:val="both"/>
        <w:rPr>
          <w:rFonts w:ascii="Verdana" w:eastAsia="Times New Roman" w:hAnsi="Verdana" w:cs="Arial"/>
          <w:sz w:val="16"/>
          <w:szCs w:val="22"/>
          <w:lang w:val="en" w:eastAsia="en-GB"/>
        </w:rPr>
      </w:pPr>
    </w:p>
    <w:p w14:paraId="1A63BE10" w14:textId="77777777" w:rsidR="00182318" w:rsidRDefault="00182318" w:rsidP="00182318">
      <w:pPr>
        <w:jc w:val="both"/>
        <w:rPr>
          <w:rFonts w:ascii="Verdana" w:eastAsia="Times New Roman" w:hAnsi="Verdana" w:cs="Arial"/>
          <w:sz w:val="22"/>
          <w:szCs w:val="22"/>
          <w:lang w:val="en" w:eastAsia="en-GB"/>
        </w:rPr>
      </w:pPr>
      <w:r>
        <w:rPr>
          <w:rFonts w:ascii="Verdana" w:eastAsia="Times New Roman" w:hAnsi="Verdana" w:cs="Arial"/>
          <w:sz w:val="22"/>
          <w:szCs w:val="22"/>
          <w:lang w:val="en" w:eastAsia="en-GB"/>
        </w:rPr>
        <w:t xml:space="preserve">We want our students to become outstanding individuals and to be able to contribute effectively to society when they leave. </w:t>
      </w:r>
      <w:r w:rsidRPr="00165D4E">
        <w:rPr>
          <w:rFonts w:ascii="Verdana" w:eastAsia="Times New Roman" w:hAnsi="Verdana" w:cs="Arial"/>
          <w:sz w:val="22"/>
          <w:szCs w:val="22"/>
          <w:lang w:val="en" w:eastAsia="en-GB"/>
        </w:rPr>
        <w:t xml:space="preserve">Ofsted inspected us </w:t>
      </w:r>
      <w:r>
        <w:rPr>
          <w:rFonts w:ascii="Verdana" w:eastAsia="Times New Roman" w:hAnsi="Verdana" w:cs="Arial"/>
          <w:sz w:val="22"/>
          <w:szCs w:val="22"/>
          <w:lang w:val="en" w:eastAsia="en-GB"/>
        </w:rPr>
        <w:t>in May 2023</w:t>
      </w:r>
      <w:r w:rsidRPr="00165D4E">
        <w:rPr>
          <w:rFonts w:ascii="Verdana" w:eastAsia="Times New Roman" w:hAnsi="Verdana" w:cs="Arial"/>
          <w:sz w:val="22"/>
          <w:szCs w:val="22"/>
          <w:lang w:val="en" w:eastAsia="en-GB"/>
        </w:rPr>
        <w:t xml:space="preserve"> so please take the time to re</w:t>
      </w:r>
      <w:r>
        <w:rPr>
          <w:rFonts w:ascii="Verdana" w:eastAsia="Times New Roman" w:hAnsi="Verdana" w:cs="Arial"/>
          <w:sz w:val="22"/>
          <w:szCs w:val="22"/>
          <w:lang w:val="en" w:eastAsia="en-GB"/>
        </w:rPr>
        <w:t xml:space="preserve">ad </w:t>
      </w:r>
      <w:hyperlink r:id="rId9" w:history="1">
        <w:r w:rsidRPr="002C1027">
          <w:rPr>
            <w:rStyle w:val="Hyperlink"/>
            <w:rFonts w:ascii="Verdana" w:eastAsia="Times New Roman" w:hAnsi="Verdana" w:cs="Arial"/>
            <w:sz w:val="22"/>
            <w:szCs w:val="22"/>
            <w:lang w:val="en" w:eastAsia="en-GB"/>
          </w:rPr>
          <w:t>our most recent Ofsted report</w:t>
        </w:r>
      </w:hyperlink>
      <w:r>
        <w:rPr>
          <w:rFonts w:ascii="Verdana" w:eastAsia="Times New Roman" w:hAnsi="Verdana" w:cs="Arial"/>
          <w:sz w:val="22"/>
          <w:szCs w:val="22"/>
          <w:lang w:val="en" w:eastAsia="en-GB"/>
        </w:rPr>
        <w:t xml:space="preserve"> as it provides an</w:t>
      </w:r>
      <w:r w:rsidRPr="00165D4E">
        <w:rPr>
          <w:rFonts w:ascii="Verdana" w:eastAsia="Times New Roman" w:hAnsi="Verdana" w:cs="Arial"/>
          <w:sz w:val="22"/>
          <w:szCs w:val="22"/>
          <w:lang w:val="en" w:eastAsia="en-GB"/>
        </w:rPr>
        <w:t xml:space="preserve"> accurate picture of our amazing school.</w:t>
      </w:r>
    </w:p>
    <w:p w14:paraId="7F7F3397" w14:textId="77777777" w:rsidR="00182318" w:rsidRPr="005D1D30" w:rsidRDefault="00182318" w:rsidP="00182318">
      <w:pPr>
        <w:jc w:val="both"/>
        <w:rPr>
          <w:rFonts w:ascii="Verdana" w:eastAsia="Times New Roman" w:hAnsi="Verdana" w:cs="Arial"/>
          <w:sz w:val="16"/>
          <w:szCs w:val="22"/>
          <w:lang w:val="en" w:eastAsia="en-GB"/>
        </w:rPr>
      </w:pPr>
    </w:p>
    <w:p w14:paraId="4DEB2882" w14:textId="77777777" w:rsidR="00182318" w:rsidRDefault="00182318" w:rsidP="00182318">
      <w:pPr>
        <w:jc w:val="both"/>
        <w:rPr>
          <w:rFonts w:ascii="Verdana" w:eastAsia="Times New Roman" w:hAnsi="Verdana" w:cs="Arial"/>
          <w:b/>
          <w:sz w:val="22"/>
          <w:szCs w:val="22"/>
          <w:lang w:val="en" w:eastAsia="en-GB"/>
        </w:rPr>
      </w:pPr>
      <w:r>
        <w:rPr>
          <w:rFonts w:ascii="Verdana" w:eastAsia="Times New Roman" w:hAnsi="Verdana" w:cs="Arial"/>
          <w:sz w:val="22"/>
          <w:szCs w:val="22"/>
          <w:lang w:val="en" w:eastAsia="en-GB"/>
        </w:rPr>
        <w:t>If you would like to join a school that makes a difference, then Stafford Manor High School is for you. We have high expectations but also a ‘common sense’ approach to workload and support each other to ensure that ‘every child reaches their full potential’. We are proud to offer staff ‘personalised’ professional learning programmes</w:t>
      </w:r>
      <w:r w:rsidRPr="00664042">
        <w:rPr>
          <w:rFonts w:ascii="Verdana" w:eastAsia="Times New Roman" w:hAnsi="Verdana" w:cs="Arial"/>
          <w:sz w:val="22"/>
          <w:szCs w:val="22"/>
          <w:lang w:val="en" w:eastAsia="en-GB"/>
        </w:rPr>
        <w:t xml:space="preserve"> </w:t>
      </w:r>
      <w:r>
        <w:rPr>
          <w:rFonts w:ascii="Verdana" w:eastAsia="Times New Roman" w:hAnsi="Verdana" w:cs="Arial"/>
          <w:sz w:val="22"/>
          <w:szCs w:val="22"/>
          <w:lang w:val="en" w:eastAsia="en-GB"/>
        </w:rPr>
        <w:t>and leaders commit to creating a truly supportive environment where staff morale is a high. The future at Stafford Manor High School is exciting for staff and students alike and this is a fantastic opportunity to join us on our journey to excellence.</w:t>
      </w:r>
    </w:p>
    <w:p w14:paraId="517DD86B" w14:textId="77777777" w:rsidR="00182318" w:rsidRPr="005D1D30" w:rsidRDefault="00182318" w:rsidP="00182318">
      <w:pPr>
        <w:jc w:val="both"/>
        <w:rPr>
          <w:rFonts w:ascii="Verdana" w:eastAsia="Times New Roman" w:hAnsi="Verdana" w:cs="Arial"/>
          <w:sz w:val="18"/>
          <w:szCs w:val="22"/>
          <w:lang w:val="en" w:eastAsia="en-GB"/>
        </w:rPr>
      </w:pPr>
    </w:p>
    <w:p w14:paraId="63E46EDD" w14:textId="77777777" w:rsidR="00182318" w:rsidRDefault="00182318" w:rsidP="00182318">
      <w:pPr>
        <w:jc w:val="both"/>
        <w:rPr>
          <w:rFonts w:ascii="Verdana" w:hAnsi="Verdana"/>
          <w:sz w:val="22"/>
          <w:szCs w:val="22"/>
        </w:rPr>
      </w:pPr>
      <w:r w:rsidRPr="009F28B4">
        <w:rPr>
          <w:rFonts w:ascii="Verdana" w:hAnsi="Verdana"/>
          <w:sz w:val="22"/>
          <w:szCs w:val="22"/>
        </w:rPr>
        <w:t>Visits to Stafford Manor High School are encouraged to support your application.</w:t>
      </w:r>
      <w:r>
        <w:rPr>
          <w:rFonts w:ascii="Verdana" w:hAnsi="Verdana"/>
          <w:sz w:val="22"/>
          <w:szCs w:val="22"/>
        </w:rPr>
        <w:t xml:space="preserve">  Completed application forms and accompanying letters (no more than 2 sides of A4), must be submitted to Mrs Marshall (Office Manager) at </w:t>
      </w:r>
      <w:hyperlink r:id="rId10" w:history="1">
        <w:r w:rsidRPr="00931B30">
          <w:rPr>
            <w:rStyle w:val="Hyperlink"/>
            <w:rFonts w:ascii="Verdana" w:hAnsi="Verdana"/>
            <w:sz w:val="22"/>
            <w:szCs w:val="22"/>
          </w:rPr>
          <w:t>s.marshall@smhs.staffs.sch.uk</w:t>
        </w:r>
      </w:hyperlink>
      <w:r>
        <w:rPr>
          <w:rFonts w:ascii="Verdana" w:hAnsi="Verdana"/>
          <w:sz w:val="22"/>
          <w:szCs w:val="22"/>
        </w:rPr>
        <w:t xml:space="preserve">. Further information about the post and school can be obtained on our website or by contacting 01785 258383. </w:t>
      </w:r>
    </w:p>
    <w:p w14:paraId="4D7E0700" w14:textId="77777777" w:rsidR="00182318" w:rsidRPr="005D1D30" w:rsidRDefault="00182318" w:rsidP="00182318">
      <w:pPr>
        <w:jc w:val="both"/>
        <w:rPr>
          <w:rFonts w:ascii="Verdana" w:hAnsi="Verdana"/>
          <w:i/>
          <w:sz w:val="18"/>
          <w:szCs w:val="22"/>
        </w:rPr>
      </w:pPr>
    </w:p>
    <w:p w14:paraId="73B377B2" w14:textId="77777777" w:rsidR="00182318" w:rsidRPr="00A7333F" w:rsidRDefault="008B58DE" w:rsidP="00182318">
      <w:pPr>
        <w:jc w:val="both"/>
        <w:rPr>
          <w:rFonts w:ascii="Verdana" w:hAnsi="Verdana"/>
          <w:i/>
          <w:sz w:val="20"/>
          <w:szCs w:val="20"/>
        </w:rPr>
      </w:pPr>
      <w:hyperlink r:id="rId11" w:history="1">
        <w:r w:rsidR="00182318" w:rsidRPr="00475F29">
          <w:rPr>
            <w:rStyle w:val="Hyperlink"/>
            <w:rFonts w:ascii="Verdana" w:hAnsi="Verdana"/>
            <w:i/>
            <w:sz w:val="20"/>
            <w:szCs w:val="20"/>
          </w:rPr>
          <w:t>This school is committed to safeguarding and promoting the welfare of children and young people/vulnerable adults and expects all staff and volunteers to share this commitment</w:t>
        </w:r>
      </w:hyperlink>
      <w:r w:rsidR="00182318" w:rsidRPr="00A7333F">
        <w:rPr>
          <w:rFonts w:ascii="Verdana" w:hAnsi="Verdana"/>
          <w:i/>
          <w:sz w:val="20"/>
          <w:szCs w:val="20"/>
        </w:rPr>
        <w:t xml:space="preserve">.  </w:t>
      </w:r>
      <w:r w:rsidR="00182318">
        <w:rPr>
          <w:rFonts w:ascii="Verdana" w:hAnsi="Verdana"/>
          <w:i/>
          <w:sz w:val="20"/>
          <w:szCs w:val="20"/>
        </w:rPr>
        <w:t>This position is subject to a criminal records check from the Disclosure and Barring Service (formerly CRB) which will require you to disclose all criminal convictions</w:t>
      </w:r>
      <w:r w:rsidR="00182318" w:rsidRPr="00475F29">
        <w:rPr>
          <w:rFonts w:ascii="Verdana" w:hAnsi="Verdana"/>
          <w:i/>
          <w:color w:val="000000" w:themeColor="text1"/>
          <w:sz w:val="20"/>
          <w:szCs w:val="20"/>
        </w:rPr>
        <w:t>.</w:t>
      </w:r>
      <w:r w:rsidR="00182318" w:rsidRPr="00504A6E">
        <w:rPr>
          <w:rFonts w:ascii="Verdana" w:hAnsi="Verdana"/>
          <w:i/>
          <w:color w:val="FF0000"/>
          <w:sz w:val="20"/>
          <w:szCs w:val="20"/>
        </w:rPr>
        <w:t xml:space="preserve">  It is a</w:t>
      </w:r>
      <w:r w:rsidR="00182318">
        <w:rPr>
          <w:rFonts w:ascii="Verdana" w:hAnsi="Verdana"/>
          <w:i/>
          <w:color w:val="FF0000"/>
          <w:sz w:val="20"/>
          <w:szCs w:val="20"/>
        </w:rPr>
        <w:t xml:space="preserve"> criminal</w:t>
      </w:r>
      <w:r w:rsidR="00182318" w:rsidRPr="00504A6E">
        <w:rPr>
          <w:rFonts w:ascii="Verdana" w:hAnsi="Verdana"/>
          <w:i/>
          <w:color w:val="FF0000"/>
          <w:sz w:val="20"/>
          <w:szCs w:val="20"/>
        </w:rPr>
        <w:t xml:space="preserve"> offence to apply for this position if you are barred from working with children.</w:t>
      </w:r>
      <w:r w:rsidR="00182318">
        <w:rPr>
          <w:rFonts w:ascii="Verdana" w:hAnsi="Verdana"/>
          <w:i/>
          <w:sz w:val="20"/>
          <w:szCs w:val="20"/>
        </w:rPr>
        <w:t xml:space="preserve"> Further details regarding this check are available by visiting </w:t>
      </w:r>
      <w:hyperlink r:id="rId12" w:history="1">
        <w:r w:rsidR="00182318" w:rsidRPr="005B40B2">
          <w:rPr>
            <w:rStyle w:val="Hyperlink"/>
            <w:rFonts w:ascii="Verdana" w:hAnsi="Verdana"/>
            <w:i/>
            <w:sz w:val="20"/>
            <w:szCs w:val="20"/>
          </w:rPr>
          <w:t>www.gov.uk/dbs</w:t>
        </w:r>
      </w:hyperlink>
      <w:r w:rsidR="00182318">
        <w:rPr>
          <w:rFonts w:ascii="Verdana" w:hAnsi="Verdana"/>
          <w:i/>
          <w:sz w:val="20"/>
          <w:szCs w:val="20"/>
        </w:rPr>
        <w:t xml:space="preserve"> </w:t>
      </w:r>
    </w:p>
    <w:p w14:paraId="4703E59E" w14:textId="77777777" w:rsidR="00182318" w:rsidRPr="005D1D30" w:rsidRDefault="00182318" w:rsidP="00182318">
      <w:pPr>
        <w:rPr>
          <w:rFonts w:ascii="Verdana" w:hAnsi="Verdana"/>
          <w:sz w:val="18"/>
          <w:szCs w:val="22"/>
        </w:rPr>
      </w:pPr>
    </w:p>
    <w:p w14:paraId="6278F754" w14:textId="3C6DF213" w:rsidR="00182318" w:rsidRDefault="00182318" w:rsidP="00182318">
      <w:pPr>
        <w:rPr>
          <w:rFonts w:ascii="Verdana" w:hAnsi="Verdana"/>
          <w:b/>
          <w:sz w:val="22"/>
          <w:szCs w:val="22"/>
        </w:rPr>
      </w:pPr>
      <w:r w:rsidRPr="00040B23">
        <w:rPr>
          <w:rFonts w:ascii="Verdana" w:hAnsi="Verdana"/>
          <w:b/>
          <w:sz w:val="22"/>
          <w:szCs w:val="22"/>
        </w:rPr>
        <w:t xml:space="preserve">Closing date: </w:t>
      </w:r>
      <w:r w:rsidRPr="00040B23">
        <w:rPr>
          <w:rFonts w:ascii="Verdana" w:hAnsi="Verdana"/>
          <w:b/>
          <w:sz w:val="22"/>
          <w:szCs w:val="22"/>
        </w:rPr>
        <w:tab/>
      </w:r>
      <w:r w:rsidR="008B58DE">
        <w:rPr>
          <w:rFonts w:ascii="Verdana" w:hAnsi="Verdana"/>
          <w:b/>
          <w:sz w:val="22"/>
          <w:szCs w:val="22"/>
        </w:rPr>
        <w:t>9 May at 10.00 a.m.</w:t>
      </w:r>
    </w:p>
    <w:p w14:paraId="2E033727" w14:textId="77777777" w:rsidR="009962F3" w:rsidRPr="00F04B8A" w:rsidRDefault="009962F3" w:rsidP="00182318">
      <w:pPr>
        <w:jc w:val="both"/>
        <w:rPr>
          <w:rFonts w:ascii="Verdana" w:hAnsi="Verdana"/>
          <w:b/>
          <w:color w:val="FF0000"/>
          <w:sz w:val="22"/>
          <w:szCs w:val="22"/>
        </w:rPr>
      </w:pPr>
    </w:p>
    <w:sectPr w:rsidR="009962F3" w:rsidRPr="00F04B8A">
      <w:headerReference w:type="default" r:id="rId13"/>
      <w:footerReference w:type="default" r:id="rId14"/>
      <w:pgSz w:w="11901" w:h="16817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55A50" w14:textId="77777777" w:rsidR="004D4B1D" w:rsidRDefault="004D4B1D">
      <w:r>
        <w:separator/>
      </w:r>
    </w:p>
  </w:endnote>
  <w:endnote w:type="continuationSeparator" w:id="0">
    <w:p w14:paraId="1CFFF175" w14:textId="77777777" w:rsidR="004D4B1D" w:rsidRDefault="004D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11A6" w14:textId="77777777" w:rsidR="004D4B1D" w:rsidRDefault="004D4B1D">
    <w:pPr>
      <w:pStyle w:val="Footer"/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89BE" w14:textId="77777777" w:rsidR="004D4B1D" w:rsidRDefault="004D4B1D">
      <w:r>
        <w:separator/>
      </w:r>
    </w:p>
  </w:footnote>
  <w:footnote w:type="continuationSeparator" w:id="0">
    <w:p w14:paraId="703D0CD2" w14:textId="77777777" w:rsidR="004D4B1D" w:rsidRDefault="004D4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B78E" w14:textId="77777777" w:rsidR="004D4B1D" w:rsidRDefault="004D4B1D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5E0"/>
    <w:multiLevelType w:val="hybridMultilevel"/>
    <w:tmpl w:val="C868D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2F3"/>
    <w:rsid w:val="00010138"/>
    <w:rsid w:val="0005491E"/>
    <w:rsid w:val="000C619A"/>
    <w:rsid w:val="000E157E"/>
    <w:rsid w:val="000E7679"/>
    <w:rsid w:val="000E7862"/>
    <w:rsid w:val="00103B3B"/>
    <w:rsid w:val="00165D4E"/>
    <w:rsid w:val="00182318"/>
    <w:rsid w:val="001E4931"/>
    <w:rsid w:val="0020277D"/>
    <w:rsid w:val="002072F7"/>
    <w:rsid w:val="002244F5"/>
    <w:rsid w:val="00270CF2"/>
    <w:rsid w:val="00283EC9"/>
    <w:rsid w:val="0029698D"/>
    <w:rsid w:val="002C1027"/>
    <w:rsid w:val="002F2DF7"/>
    <w:rsid w:val="00347410"/>
    <w:rsid w:val="00394196"/>
    <w:rsid w:val="003D6C8C"/>
    <w:rsid w:val="003E1345"/>
    <w:rsid w:val="0040758D"/>
    <w:rsid w:val="004158E8"/>
    <w:rsid w:val="004D4B1D"/>
    <w:rsid w:val="004E6893"/>
    <w:rsid w:val="005071FB"/>
    <w:rsid w:val="00546EEB"/>
    <w:rsid w:val="00562E32"/>
    <w:rsid w:val="005A69A7"/>
    <w:rsid w:val="005B50BF"/>
    <w:rsid w:val="005C188F"/>
    <w:rsid w:val="005F3CEB"/>
    <w:rsid w:val="00642592"/>
    <w:rsid w:val="00664042"/>
    <w:rsid w:val="00710AB8"/>
    <w:rsid w:val="007505D6"/>
    <w:rsid w:val="007957AE"/>
    <w:rsid w:val="007B33F0"/>
    <w:rsid w:val="007E1A21"/>
    <w:rsid w:val="00813DF9"/>
    <w:rsid w:val="00817868"/>
    <w:rsid w:val="008236C0"/>
    <w:rsid w:val="0084023D"/>
    <w:rsid w:val="008476FB"/>
    <w:rsid w:val="00865676"/>
    <w:rsid w:val="008B58DE"/>
    <w:rsid w:val="0091269D"/>
    <w:rsid w:val="0092354C"/>
    <w:rsid w:val="009271ED"/>
    <w:rsid w:val="00950237"/>
    <w:rsid w:val="009962F3"/>
    <w:rsid w:val="009A22BB"/>
    <w:rsid w:val="009E14E7"/>
    <w:rsid w:val="00A90728"/>
    <w:rsid w:val="00B41859"/>
    <w:rsid w:val="00B77426"/>
    <w:rsid w:val="00BB1254"/>
    <w:rsid w:val="00BF7365"/>
    <w:rsid w:val="00BF7EA0"/>
    <w:rsid w:val="00C64EEF"/>
    <w:rsid w:val="00D615E0"/>
    <w:rsid w:val="00D71483"/>
    <w:rsid w:val="00DD64FA"/>
    <w:rsid w:val="00DF4EEF"/>
    <w:rsid w:val="00E76B0D"/>
    <w:rsid w:val="00ED531B"/>
    <w:rsid w:val="00EF7716"/>
    <w:rsid w:val="00F04B8A"/>
    <w:rsid w:val="00F30C14"/>
    <w:rsid w:val="00F514CF"/>
    <w:rsid w:val="00F87AD3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4:docId w14:val="112DE5EA"/>
  <w14:defaultImageDpi w14:val="300"/>
  <w15:docId w15:val="{746D30E5-1008-4332-B0CD-586809C7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72F7"/>
    <w:rPr>
      <w:color w:val="605E5C"/>
      <w:shd w:val="clear" w:color="auto" w:fill="E1DFDD"/>
    </w:rPr>
  </w:style>
  <w:style w:type="paragraph" w:customStyle="1" w:styleId="Default">
    <w:name w:val="Default"/>
    <w:rsid w:val="00DD64FA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ov.uk/db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affordmanorhighschool.com/_files/ugd/7451a1_befee87167074e38bc8363a1441ff544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.marshall@smhs.staffs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es.ofsted.gov.uk/v1/file/5022278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 White</dc:creator>
  <cp:lastModifiedBy>Sam Marshall</cp:lastModifiedBy>
  <cp:revision>4</cp:revision>
  <cp:lastPrinted>2025-03-28T10:49:00Z</cp:lastPrinted>
  <dcterms:created xsi:type="dcterms:W3CDTF">2025-03-28T10:49:00Z</dcterms:created>
  <dcterms:modified xsi:type="dcterms:W3CDTF">2025-04-11T13:13:00Z</dcterms:modified>
</cp:coreProperties>
</file>