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138B2" w14:textId="0439084F" w:rsidR="002E4305" w:rsidRDefault="002E4305" w:rsidP="008D6EAF">
      <w:pPr>
        <w:jc w:val="center"/>
        <w:rPr>
          <w:rFonts w:ascii="Century Gothic" w:hAnsi="Century Gothic"/>
          <w:b/>
          <w:bCs/>
          <w:sz w:val="24"/>
          <w:u w:val="single"/>
        </w:rPr>
      </w:pPr>
      <w:r>
        <w:rPr>
          <w:noProof/>
          <w:lang w:eastAsia="en-GB"/>
        </w:rPr>
        <w:drawing>
          <wp:inline distT="0" distB="0" distL="0" distR="0" wp14:anchorId="1B006969" wp14:editId="79D8A926">
            <wp:extent cx="2811417" cy="11334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91992" cy="1165960"/>
                    </a:xfrm>
                    <a:prstGeom prst="rect">
                      <a:avLst/>
                    </a:prstGeom>
                  </pic:spPr>
                </pic:pic>
              </a:graphicData>
            </a:graphic>
          </wp:inline>
        </w:drawing>
      </w:r>
    </w:p>
    <w:tbl>
      <w:tblPr>
        <w:tblW w:w="0" w:type="auto"/>
        <w:jc w:val="center"/>
        <w:tblLayout w:type="fixed"/>
        <w:tblCellMar>
          <w:left w:w="0" w:type="dxa"/>
          <w:right w:w="0" w:type="dxa"/>
        </w:tblCellMar>
        <w:tblLook w:val="04A0" w:firstRow="1" w:lastRow="0" w:firstColumn="1" w:lastColumn="0" w:noHBand="0" w:noVBand="1"/>
      </w:tblPr>
      <w:tblGrid>
        <w:gridCol w:w="5434"/>
        <w:gridCol w:w="3321"/>
      </w:tblGrid>
      <w:tr w:rsidR="002E4305" w:rsidRPr="002E4305" w14:paraId="2023DBFD" w14:textId="77777777" w:rsidTr="00464AA6">
        <w:trPr>
          <w:jc w:val="center"/>
        </w:trPr>
        <w:tc>
          <w:tcPr>
            <w:tcW w:w="54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34C75" w14:textId="77777777" w:rsidR="002E4305" w:rsidRPr="002E4305" w:rsidRDefault="002E4305" w:rsidP="002E4305">
            <w:pPr>
              <w:spacing w:after="0" w:line="240" w:lineRule="auto"/>
              <w:rPr>
                <w:rFonts w:ascii="Arial" w:eastAsia="Times New Roman" w:hAnsi="Arial" w:cs="Arial"/>
                <w:sz w:val="20"/>
                <w:szCs w:val="20"/>
                <w:lang w:val="en-US"/>
              </w:rPr>
            </w:pPr>
            <w:r w:rsidRPr="002E4305">
              <w:rPr>
                <w:rFonts w:ascii="Arial" w:eastAsia="Times New Roman" w:hAnsi="Arial" w:cs="Arial"/>
                <w:sz w:val="20"/>
                <w:szCs w:val="20"/>
                <w:lang w:val="en-US"/>
              </w:rPr>
              <w:t>Review frequency (Free/annual/etc.)</w:t>
            </w:r>
          </w:p>
        </w:tc>
        <w:tc>
          <w:tcPr>
            <w:tcW w:w="33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892A2D" w14:textId="63D6E8AC" w:rsidR="002E4305" w:rsidRPr="002E4305" w:rsidRDefault="002E4305" w:rsidP="002E4305">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Annually</w:t>
            </w:r>
          </w:p>
        </w:tc>
      </w:tr>
      <w:tr w:rsidR="002E4305" w:rsidRPr="002E4305" w14:paraId="5E0D8367" w14:textId="77777777" w:rsidTr="00464AA6">
        <w:trPr>
          <w:jc w:val="center"/>
        </w:trPr>
        <w:tc>
          <w:tcPr>
            <w:tcW w:w="54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BB3202" w14:textId="77777777" w:rsidR="002E4305" w:rsidRPr="002E4305" w:rsidRDefault="002E4305" w:rsidP="002E4305">
            <w:pPr>
              <w:spacing w:after="0" w:line="240" w:lineRule="auto"/>
              <w:rPr>
                <w:rFonts w:ascii="Arial" w:eastAsia="Times New Roman" w:hAnsi="Arial" w:cs="Arial"/>
                <w:sz w:val="20"/>
                <w:szCs w:val="20"/>
                <w:lang w:val="en-US"/>
              </w:rPr>
            </w:pPr>
            <w:r w:rsidRPr="002E4305">
              <w:rPr>
                <w:rFonts w:ascii="Arial" w:eastAsia="Times New Roman" w:hAnsi="Arial" w:cs="Arial"/>
                <w:sz w:val="20"/>
                <w:szCs w:val="20"/>
                <w:lang w:val="en-US"/>
              </w:rPr>
              <w:t>Date circulated to FGB</w:t>
            </w:r>
          </w:p>
        </w:tc>
        <w:tc>
          <w:tcPr>
            <w:tcW w:w="3321" w:type="dxa"/>
            <w:tcBorders>
              <w:top w:val="nil"/>
              <w:left w:val="nil"/>
              <w:bottom w:val="single" w:sz="8" w:space="0" w:color="auto"/>
              <w:right w:val="single" w:sz="8" w:space="0" w:color="auto"/>
            </w:tcBorders>
            <w:tcMar>
              <w:top w:w="0" w:type="dxa"/>
              <w:left w:w="108" w:type="dxa"/>
              <w:bottom w:w="0" w:type="dxa"/>
              <w:right w:w="108" w:type="dxa"/>
            </w:tcMar>
          </w:tcPr>
          <w:p w14:paraId="1A7A39F1" w14:textId="4AA2D4C2" w:rsidR="002E4305" w:rsidRPr="002E4305" w:rsidRDefault="002E4305" w:rsidP="002E4305">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December 2024</w:t>
            </w:r>
          </w:p>
        </w:tc>
      </w:tr>
      <w:tr w:rsidR="002E4305" w:rsidRPr="002E4305" w14:paraId="157C5AA5" w14:textId="77777777" w:rsidTr="00464AA6">
        <w:trPr>
          <w:jc w:val="center"/>
        </w:trPr>
        <w:tc>
          <w:tcPr>
            <w:tcW w:w="54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6F0BE" w14:textId="77777777" w:rsidR="002E4305" w:rsidRPr="002E4305" w:rsidRDefault="002E4305" w:rsidP="002E4305">
            <w:pPr>
              <w:spacing w:after="0" w:line="240" w:lineRule="auto"/>
              <w:rPr>
                <w:rFonts w:ascii="Arial" w:eastAsia="Times New Roman" w:hAnsi="Arial" w:cs="Arial"/>
                <w:sz w:val="20"/>
                <w:szCs w:val="20"/>
                <w:lang w:val="en-US"/>
              </w:rPr>
            </w:pPr>
            <w:r w:rsidRPr="002E4305">
              <w:rPr>
                <w:rFonts w:ascii="Arial" w:eastAsia="Times New Roman" w:hAnsi="Arial" w:cs="Arial"/>
                <w:sz w:val="20"/>
                <w:szCs w:val="20"/>
                <w:lang w:val="en-US"/>
              </w:rPr>
              <w:t xml:space="preserve">Signed by Chair (W Dix)                          </w:t>
            </w:r>
          </w:p>
        </w:tc>
        <w:tc>
          <w:tcPr>
            <w:tcW w:w="3321" w:type="dxa"/>
            <w:tcBorders>
              <w:top w:val="nil"/>
              <w:left w:val="nil"/>
              <w:bottom w:val="single" w:sz="8" w:space="0" w:color="auto"/>
              <w:right w:val="single" w:sz="8" w:space="0" w:color="auto"/>
            </w:tcBorders>
            <w:tcMar>
              <w:top w:w="0" w:type="dxa"/>
              <w:left w:w="108" w:type="dxa"/>
              <w:bottom w:w="0" w:type="dxa"/>
              <w:right w:w="108" w:type="dxa"/>
            </w:tcMar>
            <w:hideMark/>
          </w:tcPr>
          <w:p w14:paraId="38FE7933" w14:textId="77777777" w:rsidR="002E4305" w:rsidRPr="002E4305" w:rsidRDefault="002E4305" w:rsidP="002E4305">
            <w:pPr>
              <w:spacing w:after="0" w:line="240" w:lineRule="auto"/>
              <w:rPr>
                <w:rFonts w:ascii="Arial" w:eastAsia="Times New Roman" w:hAnsi="Arial" w:cs="Arial"/>
                <w:sz w:val="20"/>
                <w:szCs w:val="20"/>
                <w:lang w:val="en-US"/>
              </w:rPr>
            </w:pPr>
            <w:r w:rsidRPr="002E4305">
              <w:rPr>
                <w:rFonts w:ascii="Brush Script MT" w:eastAsia="Times New Roman" w:hAnsi="Brush Script MT" w:cs="Arial"/>
                <w:sz w:val="32"/>
                <w:szCs w:val="32"/>
                <w:lang w:val="en-US"/>
              </w:rPr>
              <w:t>W Dix</w:t>
            </w:r>
          </w:p>
        </w:tc>
      </w:tr>
      <w:tr w:rsidR="002E4305" w:rsidRPr="002E4305" w14:paraId="39D78986" w14:textId="77777777" w:rsidTr="00464AA6">
        <w:trPr>
          <w:jc w:val="center"/>
        </w:trPr>
        <w:tc>
          <w:tcPr>
            <w:tcW w:w="5434" w:type="dxa"/>
            <w:tcBorders>
              <w:top w:val="nil"/>
              <w:left w:val="single" w:sz="8" w:space="0" w:color="auto"/>
              <w:bottom w:val="nil"/>
              <w:right w:val="single" w:sz="8" w:space="0" w:color="auto"/>
            </w:tcBorders>
            <w:tcMar>
              <w:top w:w="0" w:type="dxa"/>
              <w:left w:w="108" w:type="dxa"/>
              <w:bottom w:w="0" w:type="dxa"/>
              <w:right w:w="108" w:type="dxa"/>
            </w:tcMar>
            <w:hideMark/>
          </w:tcPr>
          <w:p w14:paraId="5EAE197F" w14:textId="77777777" w:rsidR="002E4305" w:rsidRPr="002E4305" w:rsidRDefault="002E4305" w:rsidP="002E4305">
            <w:pPr>
              <w:spacing w:after="0" w:line="240" w:lineRule="auto"/>
              <w:rPr>
                <w:rFonts w:ascii="Arial" w:eastAsia="Times New Roman" w:hAnsi="Arial" w:cs="Arial"/>
                <w:sz w:val="20"/>
                <w:szCs w:val="20"/>
                <w:lang w:val="en-US"/>
              </w:rPr>
            </w:pPr>
            <w:r w:rsidRPr="002E4305">
              <w:rPr>
                <w:rFonts w:ascii="Arial" w:eastAsia="Times New Roman" w:hAnsi="Arial" w:cs="Arial"/>
                <w:sz w:val="20"/>
                <w:szCs w:val="20"/>
                <w:lang w:val="en-US"/>
              </w:rPr>
              <w:t>Review date</w:t>
            </w:r>
          </w:p>
        </w:tc>
        <w:tc>
          <w:tcPr>
            <w:tcW w:w="3321" w:type="dxa"/>
            <w:tcBorders>
              <w:top w:val="nil"/>
              <w:left w:val="nil"/>
              <w:bottom w:val="nil"/>
              <w:right w:val="single" w:sz="8" w:space="0" w:color="auto"/>
            </w:tcBorders>
            <w:tcMar>
              <w:top w:w="0" w:type="dxa"/>
              <w:left w:w="108" w:type="dxa"/>
              <w:bottom w:w="0" w:type="dxa"/>
              <w:right w:w="108" w:type="dxa"/>
            </w:tcMar>
            <w:hideMark/>
          </w:tcPr>
          <w:p w14:paraId="581507C2" w14:textId="6393F3B1" w:rsidR="002E4305" w:rsidRPr="002E4305" w:rsidRDefault="002E4305" w:rsidP="002E4305">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December 2025</w:t>
            </w:r>
          </w:p>
        </w:tc>
      </w:tr>
      <w:tr w:rsidR="002E4305" w:rsidRPr="002E4305" w14:paraId="11CCF975" w14:textId="77777777" w:rsidTr="00464AA6">
        <w:trPr>
          <w:trHeight w:val="81"/>
          <w:jc w:val="center"/>
        </w:trPr>
        <w:tc>
          <w:tcPr>
            <w:tcW w:w="54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3B0AD" w14:textId="77777777" w:rsidR="002E4305" w:rsidRPr="002E4305" w:rsidRDefault="002E4305" w:rsidP="002E4305">
            <w:pPr>
              <w:spacing w:after="0" w:line="240" w:lineRule="auto"/>
              <w:rPr>
                <w:rFonts w:ascii="Arial" w:eastAsia="Times New Roman" w:hAnsi="Arial" w:cs="Arial"/>
                <w:sz w:val="20"/>
                <w:szCs w:val="20"/>
                <w:lang w:val="en-US"/>
              </w:rPr>
            </w:pPr>
          </w:p>
        </w:tc>
        <w:tc>
          <w:tcPr>
            <w:tcW w:w="3321" w:type="dxa"/>
            <w:tcBorders>
              <w:top w:val="nil"/>
              <w:left w:val="nil"/>
              <w:bottom w:val="single" w:sz="8" w:space="0" w:color="auto"/>
              <w:right w:val="single" w:sz="8" w:space="0" w:color="auto"/>
            </w:tcBorders>
            <w:tcMar>
              <w:top w:w="0" w:type="dxa"/>
              <w:left w:w="108" w:type="dxa"/>
              <w:bottom w:w="0" w:type="dxa"/>
              <w:right w:w="108" w:type="dxa"/>
            </w:tcMar>
          </w:tcPr>
          <w:p w14:paraId="1A5D8BE8" w14:textId="77777777" w:rsidR="002E4305" w:rsidRPr="002E4305" w:rsidRDefault="002E4305" w:rsidP="002E4305">
            <w:pPr>
              <w:spacing w:after="0" w:line="240" w:lineRule="auto"/>
              <w:rPr>
                <w:rFonts w:ascii="Arial" w:eastAsia="Times New Roman" w:hAnsi="Arial" w:cs="Arial"/>
                <w:sz w:val="20"/>
                <w:szCs w:val="20"/>
                <w:lang w:val="en-US"/>
              </w:rPr>
            </w:pPr>
          </w:p>
        </w:tc>
      </w:tr>
      <w:tr w:rsidR="002E4305" w:rsidRPr="002E4305" w14:paraId="4096E4C4" w14:textId="77777777" w:rsidTr="00464AA6">
        <w:trPr>
          <w:jc w:val="center"/>
        </w:trPr>
        <w:tc>
          <w:tcPr>
            <w:tcW w:w="54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8ABD7D" w14:textId="77777777" w:rsidR="002E4305" w:rsidRPr="002E4305" w:rsidRDefault="002E4305" w:rsidP="002E4305">
            <w:pPr>
              <w:spacing w:after="0" w:line="240" w:lineRule="auto"/>
              <w:rPr>
                <w:rFonts w:ascii="Arial" w:eastAsia="Times New Roman" w:hAnsi="Arial" w:cs="Arial"/>
                <w:sz w:val="20"/>
                <w:szCs w:val="20"/>
                <w:lang w:val="en-US"/>
              </w:rPr>
            </w:pPr>
            <w:r w:rsidRPr="002E4305">
              <w:rPr>
                <w:rFonts w:ascii="Arial" w:eastAsia="Times New Roman" w:hAnsi="Arial" w:cs="Arial"/>
                <w:sz w:val="20"/>
                <w:szCs w:val="20"/>
                <w:lang w:val="en-US"/>
              </w:rPr>
              <w:t>Date received by Staff</w:t>
            </w:r>
          </w:p>
        </w:tc>
        <w:tc>
          <w:tcPr>
            <w:tcW w:w="3321" w:type="dxa"/>
            <w:tcBorders>
              <w:top w:val="nil"/>
              <w:left w:val="nil"/>
              <w:bottom w:val="single" w:sz="8" w:space="0" w:color="auto"/>
              <w:right w:val="single" w:sz="8" w:space="0" w:color="auto"/>
            </w:tcBorders>
            <w:tcMar>
              <w:top w:w="0" w:type="dxa"/>
              <w:left w:w="108" w:type="dxa"/>
              <w:bottom w:w="0" w:type="dxa"/>
              <w:right w:w="108" w:type="dxa"/>
            </w:tcMar>
          </w:tcPr>
          <w:p w14:paraId="08946943" w14:textId="1F2B0739" w:rsidR="002E4305" w:rsidRPr="002E4305" w:rsidRDefault="002E4305" w:rsidP="002E4305">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w/c 16 December 2024</w:t>
            </w:r>
          </w:p>
        </w:tc>
      </w:tr>
    </w:tbl>
    <w:p w14:paraId="4E24C002" w14:textId="77777777" w:rsidR="002E4305" w:rsidRPr="002E4305" w:rsidRDefault="002E4305" w:rsidP="008D6EAF">
      <w:pPr>
        <w:jc w:val="center"/>
        <w:rPr>
          <w:rFonts w:ascii="Verdana" w:hAnsi="Verdana"/>
          <w:b/>
          <w:bCs/>
          <w:sz w:val="36"/>
          <w:szCs w:val="36"/>
        </w:rPr>
      </w:pPr>
    </w:p>
    <w:p w14:paraId="0F3B3470" w14:textId="7A97A043" w:rsidR="006D6C0E" w:rsidRDefault="008D6EAF" w:rsidP="002E4305">
      <w:pPr>
        <w:spacing w:after="0" w:line="240" w:lineRule="auto"/>
        <w:jc w:val="center"/>
        <w:rPr>
          <w:rFonts w:ascii="Verdana" w:hAnsi="Verdana"/>
          <w:b/>
          <w:bCs/>
          <w:sz w:val="36"/>
          <w:szCs w:val="36"/>
        </w:rPr>
      </w:pPr>
      <w:r w:rsidRPr="002E4305">
        <w:rPr>
          <w:rFonts w:ascii="Verdana" w:hAnsi="Verdana"/>
          <w:b/>
          <w:bCs/>
          <w:sz w:val="36"/>
          <w:szCs w:val="36"/>
        </w:rPr>
        <w:t>Policy for Careers Education, Information, Advice and Guidance (CEIAG)</w:t>
      </w:r>
    </w:p>
    <w:p w14:paraId="25EC1796" w14:textId="77777777" w:rsidR="002E4305" w:rsidRPr="002E4305" w:rsidRDefault="002E4305" w:rsidP="002E4305">
      <w:pPr>
        <w:spacing w:after="0" w:line="240" w:lineRule="auto"/>
        <w:jc w:val="center"/>
        <w:rPr>
          <w:rFonts w:ascii="Verdana" w:hAnsi="Verdana"/>
          <w:b/>
          <w:bCs/>
          <w:sz w:val="36"/>
          <w:szCs w:val="36"/>
        </w:rPr>
      </w:pPr>
    </w:p>
    <w:p w14:paraId="5AF7440E" w14:textId="6D51A909" w:rsidR="008D6EAF" w:rsidRDefault="008D6EAF" w:rsidP="002E4305">
      <w:pPr>
        <w:spacing w:after="0" w:line="240" w:lineRule="auto"/>
        <w:jc w:val="both"/>
        <w:rPr>
          <w:rFonts w:ascii="Verdana" w:hAnsi="Verdana"/>
        </w:rPr>
      </w:pPr>
      <w:r w:rsidRPr="002E4305">
        <w:rPr>
          <w:rFonts w:ascii="Verdana" w:hAnsi="Verdana"/>
        </w:rPr>
        <w:t xml:space="preserve">Careers </w:t>
      </w:r>
      <w:r w:rsidR="00565D98" w:rsidRPr="002E4305">
        <w:rPr>
          <w:rFonts w:ascii="Verdana" w:hAnsi="Verdana"/>
        </w:rPr>
        <w:t>E</w:t>
      </w:r>
      <w:r w:rsidRPr="002E4305">
        <w:rPr>
          <w:rFonts w:ascii="Verdana" w:hAnsi="Verdana"/>
        </w:rPr>
        <w:t>ducation</w:t>
      </w:r>
      <w:r w:rsidR="00565D98" w:rsidRPr="002E4305">
        <w:rPr>
          <w:rFonts w:ascii="Verdana" w:hAnsi="Verdana"/>
        </w:rPr>
        <w:t xml:space="preserve"> Information</w:t>
      </w:r>
      <w:r w:rsidRPr="002E4305">
        <w:rPr>
          <w:rFonts w:ascii="Verdana" w:hAnsi="Verdana"/>
        </w:rPr>
        <w:t xml:space="preserve"> and </w:t>
      </w:r>
      <w:r w:rsidR="00565D98" w:rsidRPr="002E4305">
        <w:rPr>
          <w:rFonts w:ascii="Verdana" w:hAnsi="Verdana"/>
        </w:rPr>
        <w:t>G</w:t>
      </w:r>
      <w:r w:rsidRPr="002E4305">
        <w:rPr>
          <w:rFonts w:ascii="Verdana" w:hAnsi="Verdana"/>
        </w:rPr>
        <w:t>uidance</w:t>
      </w:r>
      <w:r w:rsidR="00565D98" w:rsidRPr="002E4305">
        <w:rPr>
          <w:rFonts w:ascii="Verdana" w:hAnsi="Verdana"/>
        </w:rPr>
        <w:t xml:space="preserve"> (CEIAG)</w:t>
      </w:r>
      <w:r w:rsidRPr="002E4305">
        <w:rPr>
          <w:rFonts w:ascii="Verdana" w:hAnsi="Verdana"/>
        </w:rPr>
        <w:t xml:space="preserve"> programmes make a major contribution to preparing young people for the opportunities, responsibilities and experience of</w:t>
      </w:r>
      <w:r w:rsidR="00565D98" w:rsidRPr="002E4305">
        <w:rPr>
          <w:rFonts w:ascii="Verdana" w:hAnsi="Verdana"/>
        </w:rPr>
        <w:t xml:space="preserve"> adult</w:t>
      </w:r>
      <w:r w:rsidRPr="002E4305">
        <w:rPr>
          <w:rFonts w:ascii="Verdana" w:hAnsi="Verdana"/>
        </w:rPr>
        <w:t xml:space="preserve"> life.  A planned progressive programme of activities supports</w:t>
      </w:r>
      <w:r w:rsidR="00565D98" w:rsidRPr="002E4305">
        <w:rPr>
          <w:rFonts w:ascii="Verdana" w:hAnsi="Verdana"/>
        </w:rPr>
        <w:t xml:space="preserve"> and guides</w:t>
      </w:r>
      <w:r w:rsidRPr="002E4305">
        <w:rPr>
          <w:rFonts w:ascii="Verdana" w:hAnsi="Verdana"/>
        </w:rPr>
        <w:t xml:space="preserve"> them in choosing</w:t>
      </w:r>
      <w:r w:rsidR="00565D98" w:rsidRPr="002E4305">
        <w:rPr>
          <w:rFonts w:ascii="Verdana" w:hAnsi="Verdana"/>
        </w:rPr>
        <w:t xml:space="preserve"> appropriate</w:t>
      </w:r>
      <w:r w:rsidRPr="002E4305">
        <w:rPr>
          <w:rFonts w:ascii="Verdana" w:hAnsi="Verdana"/>
        </w:rPr>
        <w:t xml:space="preserve"> 14 – 19 pathways that suit their interests</w:t>
      </w:r>
      <w:r w:rsidR="00565D98" w:rsidRPr="002E4305">
        <w:rPr>
          <w:rFonts w:ascii="Verdana" w:hAnsi="Verdana"/>
        </w:rPr>
        <w:t xml:space="preserve">. </w:t>
      </w:r>
      <w:r w:rsidRPr="002E4305">
        <w:rPr>
          <w:rFonts w:ascii="Verdana" w:hAnsi="Verdana"/>
        </w:rPr>
        <w:t>abilities and</w:t>
      </w:r>
      <w:r w:rsidR="00565D98" w:rsidRPr="002E4305">
        <w:rPr>
          <w:rFonts w:ascii="Verdana" w:hAnsi="Verdana"/>
        </w:rPr>
        <w:t xml:space="preserve"> aspirations.  CEIAG programmes</w:t>
      </w:r>
      <w:r w:rsidRPr="002E4305">
        <w:rPr>
          <w:rFonts w:ascii="Verdana" w:hAnsi="Verdana"/>
        </w:rPr>
        <w:t xml:space="preserve"> help</w:t>
      </w:r>
      <w:r w:rsidR="00565D98" w:rsidRPr="002E4305">
        <w:rPr>
          <w:rFonts w:ascii="Verdana" w:hAnsi="Verdana"/>
        </w:rPr>
        <w:t xml:space="preserve"> students</w:t>
      </w:r>
      <w:r w:rsidRPr="002E4305">
        <w:rPr>
          <w:rFonts w:ascii="Verdana" w:hAnsi="Verdana"/>
        </w:rPr>
        <w:t xml:space="preserve"> to follow a career path and</w:t>
      </w:r>
      <w:r w:rsidR="00565D98" w:rsidRPr="002E4305">
        <w:rPr>
          <w:rFonts w:ascii="Verdana" w:hAnsi="Verdana"/>
        </w:rPr>
        <w:t xml:space="preserve"> give them the knowledge, skills, drive and determination to</w:t>
      </w:r>
      <w:r w:rsidRPr="002E4305">
        <w:rPr>
          <w:rFonts w:ascii="Verdana" w:hAnsi="Verdana"/>
        </w:rPr>
        <w:t xml:space="preserve"> sustain employability throughout their working lives.</w:t>
      </w:r>
    </w:p>
    <w:p w14:paraId="70CEAC69" w14:textId="77777777" w:rsidR="002E4305" w:rsidRPr="002E4305" w:rsidRDefault="002E4305" w:rsidP="002E4305">
      <w:pPr>
        <w:spacing w:after="0" w:line="240" w:lineRule="auto"/>
        <w:jc w:val="both"/>
        <w:rPr>
          <w:rFonts w:ascii="Verdana" w:hAnsi="Verdana"/>
        </w:rPr>
      </w:pPr>
    </w:p>
    <w:p w14:paraId="68B4ED87" w14:textId="43B938F2" w:rsidR="008D6EAF" w:rsidRDefault="008D6EAF" w:rsidP="002E4305">
      <w:pPr>
        <w:spacing w:after="0" w:line="240" w:lineRule="auto"/>
        <w:jc w:val="both"/>
        <w:rPr>
          <w:rFonts w:ascii="Verdana" w:hAnsi="Verdana"/>
        </w:rPr>
      </w:pPr>
      <w:r w:rsidRPr="002E4305">
        <w:rPr>
          <w:rFonts w:ascii="Verdana" w:hAnsi="Verdana"/>
        </w:rPr>
        <w:t>Stafford Manor High School is committed to providing</w:t>
      </w:r>
      <w:r w:rsidR="00565D98" w:rsidRPr="002E4305">
        <w:rPr>
          <w:rFonts w:ascii="Verdana" w:hAnsi="Verdana"/>
        </w:rPr>
        <w:t xml:space="preserve"> to providing </w:t>
      </w:r>
      <w:r w:rsidRPr="002E4305">
        <w:rPr>
          <w:rFonts w:ascii="Verdana" w:hAnsi="Verdana"/>
        </w:rPr>
        <w:t>a programme of CEIAG for all students.  The school’s work is informed by current government guidelines and recommendations and other relevant guidance.</w:t>
      </w:r>
    </w:p>
    <w:p w14:paraId="33CA7F0C" w14:textId="77777777" w:rsidR="002E4305" w:rsidRPr="002E4305" w:rsidRDefault="002E4305" w:rsidP="002E4305">
      <w:pPr>
        <w:spacing w:after="0" w:line="240" w:lineRule="auto"/>
        <w:jc w:val="both"/>
        <w:rPr>
          <w:rFonts w:ascii="Verdana" w:hAnsi="Verdana"/>
        </w:rPr>
      </w:pPr>
    </w:p>
    <w:p w14:paraId="565A41A0" w14:textId="7A78AEBF" w:rsidR="008D6EAF" w:rsidRDefault="008D6EAF" w:rsidP="002E4305">
      <w:pPr>
        <w:spacing w:after="0" w:line="240" w:lineRule="auto"/>
        <w:jc w:val="both"/>
        <w:rPr>
          <w:rFonts w:ascii="Verdana" w:hAnsi="Verdana"/>
          <w:b/>
          <w:bCs/>
        </w:rPr>
      </w:pPr>
      <w:r w:rsidRPr="002E4305">
        <w:rPr>
          <w:rFonts w:ascii="Verdana" w:hAnsi="Verdana"/>
          <w:b/>
          <w:bCs/>
        </w:rPr>
        <w:t>Aims</w:t>
      </w:r>
    </w:p>
    <w:p w14:paraId="02D4C8DB" w14:textId="77777777" w:rsidR="002E4305" w:rsidRPr="002E4305" w:rsidRDefault="002E4305" w:rsidP="002E4305">
      <w:pPr>
        <w:spacing w:after="0" w:line="240" w:lineRule="auto"/>
        <w:jc w:val="both"/>
        <w:rPr>
          <w:rFonts w:ascii="Verdana" w:hAnsi="Verdana"/>
          <w:b/>
          <w:bCs/>
        </w:rPr>
      </w:pPr>
    </w:p>
    <w:p w14:paraId="37A6DC5A" w14:textId="382A2997" w:rsidR="008D6EAF" w:rsidRDefault="008D6EAF" w:rsidP="002E4305">
      <w:pPr>
        <w:spacing w:after="0" w:line="240" w:lineRule="auto"/>
        <w:jc w:val="both"/>
        <w:rPr>
          <w:rFonts w:ascii="Verdana" w:hAnsi="Verdana"/>
        </w:rPr>
      </w:pPr>
      <w:r w:rsidRPr="002E4305">
        <w:rPr>
          <w:rFonts w:ascii="Verdana" w:hAnsi="Verdana"/>
        </w:rPr>
        <w:t>Stafford Manor High Schools CEIAG policy has the following aims:</w:t>
      </w:r>
    </w:p>
    <w:p w14:paraId="448A49E5" w14:textId="77777777" w:rsidR="002E4305" w:rsidRPr="002E4305" w:rsidRDefault="002E4305" w:rsidP="002E4305">
      <w:pPr>
        <w:spacing w:after="0" w:line="240" w:lineRule="auto"/>
        <w:jc w:val="both"/>
        <w:rPr>
          <w:rFonts w:ascii="Verdana" w:hAnsi="Verdana"/>
        </w:rPr>
      </w:pPr>
    </w:p>
    <w:p w14:paraId="30E37149" w14:textId="070264A5" w:rsidR="008D6EAF" w:rsidRPr="002E4305" w:rsidRDefault="008D6EAF" w:rsidP="002E4305">
      <w:pPr>
        <w:pStyle w:val="ListParagraph"/>
        <w:numPr>
          <w:ilvl w:val="0"/>
          <w:numId w:val="1"/>
        </w:numPr>
        <w:spacing w:after="0" w:line="240" w:lineRule="auto"/>
        <w:jc w:val="both"/>
        <w:rPr>
          <w:rFonts w:ascii="Verdana" w:hAnsi="Verdana"/>
        </w:rPr>
      </w:pPr>
      <w:r w:rsidRPr="002E4305">
        <w:rPr>
          <w:rFonts w:ascii="Verdana" w:hAnsi="Verdana"/>
        </w:rPr>
        <w:t>To contribute to strategies for raising achievement, especially by increasing motivation to ensure school is unmissable and unforgettable.</w:t>
      </w:r>
    </w:p>
    <w:p w14:paraId="01DBC9D0" w14:textId="2768E55A" w:rsidR="008D6EAF" w:rsidRPr="002E4305" w:rsidRDefault="008D6EAF" w:rsidP="002E4305">
      <w:pPr>
        <w:pStyle w:val="ListParagraph"/>
        <w:numPr>
          <w:ilvl w:val="0"/>
          <w:numId w:val="1"/>
        </w:numPr>
        <w:spacing w:after="0" w:line="240" w:lineRule="auto"/>
        <w:jc w:val="both"/>
        <w:rPr>
          <w:rFonts w:ascii="Verdana" w:hAnsi="Verdana"/>
        </w:rPr>
      </w:pPr>
      <w:r w:rsidRPr="002E4305">
        <w:rPr>
          <w:rFonts w:ascii="Verdana" w:hAnsi="Verdana"/>
        </w:rPr>
        <w:t>To support inclusion, challenge stereotyp</w:t>
      </w:r>
      <w:r w:rsidR="00AC7A78" w:rsidRPr="002E4305">
        <w:rPr>
          <w:rFonts w:ascii="Verdana" w:hAnsi="Verdana"/>
        </w:rPr>
        <w:t>es including unconscious bias</w:t>
      </w:r>
      <w:r w:rsidRPr="002E4305">
        <w:rPr>
          <w:rFonts w:ascii="Verdana" w:hAnsi="Verdana"/>
        </w:rPr>
        <w:t xml:space="preserve"> and promote equality of opportunity</w:t>
      </w:r>
      <w:r w:rsidR="00AC7A78" w:rsidRPr="002E4305">
        <w:rPr>
          <w:rFonts w:ascii="Verdana" w:hAnsi="Verdana"/>
        </w:rPr>
        <w:t xml:space="preserve"> and equality in particular for our disadvantaged learners</w:t>
      </w:r>
      <w:r w:rsidRPr="002E4305">
        <w:rPr>
          <w:rFonts w:ascii="Verdana" w:hAnsi="Verdana"/>
        </w:rPr>
        <w:t>.</w:t>
      </w:r>
    </w:p>
    <w:p w14:paraId="667D1E80" w14:textId="23E24B35" w:rsidR="008D6EAF" w:rsidRPr="002E4305" w:rsidRDefault="008D6EAF" w:rsidP="002E4305">
      <w:pPr>
        <w:pStyle w:val="ListParagraph"/>
        <w:numPr>
          <w:ilvl w:val="0"/>
          <w:numId w:val="1"/>
        </w:numPr>
        <w:spacing w:after="0" w:line="240" w:lineRule="auto"/>
        <w:jc w:val="both"/>
        <w:rPr>
          <w:rFonts w:ascii="Verdana" w:hAnsi="Verdana"/>
        </w:rPr>
      </w:pPr>
      <w:r w:rsidRPr="002E4305">
        <w:rPr>
          <w:rFonts w:ascii="Verdana" w:hAnsi="Verdana"/>
        </w:rPr>
        <w:t>To encourage participation in continues learning including Further Education, Apprenticeships, Training and Higher Education.</w:t>
      </w:r>
    </w:p>
    <w:p w14:paraId="3B6BED52" w14:textId="4B9E35EC" w:rsidR="008D6EAF" w:rsidRPr="002E4305" w:rsidRDefault="007B3954" w:rsidP="002E4305">
      <w:pPr>
        <w:pStyle w:val="ListParagraph"/>
        <w:numPr>
          <w:ilvl w:val="0"/>
          <w:numId w:val="1"/>
        </w:numPr>
        <w:spacing w:after="0" w:line="240" w:lineRule="auto"/>
        <w:jc w:val="both"/>
        <w:rPr>
          <w:rFonts w:ascii="Verdana" w:hAnsi="Verdana"/>
        </w:rPr>
      </w:pPr>
      <w:r w:rsidRPr="002E4305">
        <w:rPr>
          <w:rFonts w:ascii="Verdana" w:hAnsi="Verdana"/>
        </w:rPr>
        <w:t>To develop Enterprise and Employment skills.</w:t>
      </w:r>
    </w:p>
    <w:p w14:paraId="6797F4FB" w14:textId="4B11A035" w:rsidR="007B3954" w:rsidRPr="002E4305" w:rsidRDefault="007B3954" w:rsidP="002E4305">
      <w:pPr>
        <w:pStyle w:val="ListParagraph"/>
        <w:numPr>
          <w:ilvl w:val="0"/>
          <w:numId w:val="1"/>
        </w:numPr>
        <w:spacing w:after="0" w:line="240" w:lineRule="auto"/>
        <w:jc w:val="both"/>
        <w:rPr>
          <w:rFonts w:ascii="Verdana" w:hAnsi="Verdana"/>
        </w:rPr>
      </w:pPr>
      <w:r w:rsidRPr="002E4305">
        <w:rPr>
          <w:rFonts w:ascii="Verdana" w:hAnsi="Verdana"/>
        </w:rPr>
        <w:t>To reduce</w:t>
      </w:r>
      <w:r w:rsidR="00720859" w:rsidRPr="002E4305">
        <w:rPr>
          <w:rFonts w:ascii="Verdana" w:hAnsi="Verdana"/>
        </w:rPr>
        <w:t xml:space="preserve"> the proportions of students</w:t>
      </w:r>
      <w:r w:rsidRPr="002E4305">
        <w:rPr>
          <w:rFonts w:ascii="Verdana" w:hAnsi="Verdana"/>
        </w:rPr>
        <w:t xml:space="preserve"> Not</w:t>
      </w:r>
      <w:r w:rsidR="00720859" w:rsidRPr="002E4305">
        <w:rPr>
          <w:rFonts w:ascii="Verdana" w:hAnsi="Verdana"/>
        </w:rPr>
        <w:t xml:space="preserve"> entering into Education, Employment</w:t>
      </w:r>
      <w:r w:rsidRPr="002E4305">
        <w:rPr>
          <w:rFonts w:ascii="Verdana" w:hAnsi="Verdana"/>
        </w:rPr>
        <w:t xml:space="preserve"> and Training (NEET) figures and</w:t>
      </w:r>
      <w:r w:rsidR="00720859" w:rsidRPr="002E4305">
        <w:rPr>
          <w:rFonts w:ascii="Verdana" w:hAnsi="Verdana"/>
        </w:rPr>
        <w:t xml:space="preserve"> to reduce those who</w:t>
      </w:r>
      <w:r w:rsidRPr="002E4305">
        <w:rPr>
          <w:rFonts w:ascii="Verdana" w:hAnsi="Verdana"/>
        </w:rPr>
        <w:t xml:space="preserve"> drop-out from courses in education and training.</w:t>
      </w:r>
    </w:p>
    <w:p w14:paraId="0E887822" w14:textId="106E3C1B" w:rsidR="007B3954" w:rsidRPr="002E4305" w:rsidRDefault="007B3954" w:rsidP="002E4305">
      <w:pPr>
        <w:pStyle w:val="ListParagraph"/>
        <w:numPr>
          <w:ilvl w:val="0"/>
          <w:numId w:val="1"/>
        </w:numPr>
        <w:spacing w:after="0" w:line="240" w:lineRule="auto"/>
        <w:jc w:val="both"/>
        <w:rPr>
          <w:rFonts w:ascii="Verdana" w:hAnsi="Verdana"/>
        </w:rPr>
      </w:pPr>
      <w:r w:rsidRPr="002E4305">
        <w:rPr>
          <w:rFonts w:ascii="Verdana" w:hAnsi="Verdana"/>
        </w:rPr>
        <w:t>To contribute to the economic prosperity of individuals and</w:t>
      </w:r>
      <w:r w:rsidR="00720859" w:rsidRPr="002E4305">
        <w:rPr>
          <w:rFonts w:ascii="Verdana" w:hAnsi="Verdana"/>
        </w:rPr>
        <w:t xml:space="preserve"> our</w:t>
      </w:r>
      <w:r w:rsidRPr="002E4305">
        <w:rPr>
          <w:rFonts w:ascii="Verdana" w:hAnsi="Verdana"/>
        </w:rPr>
        <w:t xml:space="preserve"> communities.</w:t>
      </w:r>
    </w:p>
    <w:p w14:paraId="7BE62A91" w14:textId="048C5E64" w:rsidR="007B3954" w:rsidRPr="002E4305" w:rsidRDefault="007B3954" w:rsidP="002E4305">
      <w:pPr>
        <w:pStyle w:val="ListParagraph"/>
        <w:numPr>
          <w:ilvl w:val="0"/>
          <w:numId w:val="1"/>
        </w:numPr>
        <w:spacing w:after="0" w:line="240" w:lineRule="auto"/>
        <w:jc w:val="both"/>
        <w:rPr>
          <w:rFonts w:ascii="Verdana" w:hAnsi="Verdana"/>
        </w:rPr>
      </w:pPr>
      <w:r w:rsidRPr="002E4305">
        <w:rPr>
          <w:rFonts w:ascii="Verdana" w:hAnsi="Verdana"/>
        </w:rPr>
        <w:t>To raise awareness of the Local Market information and skills gaps.</w:t>
      </w:r>
    </w:p>
    <w:p w14:paraId="180DD56F" w14:textId="6F3DBD31" w:rsidR="007B3954" w:rsidRPr="002E4305" w:rsidRDefault="007B3954" w:rsidP="002E4305">
      <w:pPr>
        <w:pStyle w:val="ListParagraph"/>
        <w:numPr>
          <w:ilvl w:val="0"/>
          <w:numId w:val="1"/>
        </w:numPr>
        <w:spacing w:after="0" w:line="240" w:lineRule="auto"/>
        <w:jc w:val="both"/>
        <w:rPr>
          <w:rFonts w:ascii="Verdana" w:hAnsi="Verdana"/>
        </w:rPr>
      </w:pPr>
      <w:r w:rsidRPr="002E4305">
        <w:rPr>
          <w:rFonts w:ascii="Verdana" w:hAnsi="Verdana"/>
        </w:rPr>
        <w:t>To focus students on their future aspirations</w:t>
      </w:r>
      <w:r w:rsidR="00720859" w:rsidRPr="002E4305">
        <w:rPr>
          <w:rFonts w:ascii="Verdana" w:hAnsi="Verdana"/>
        </w:rPr>
        <w:t xml:space="preserve"> and to raise them.</w:t>
      </w:r>
    </w:p>
    <w:p w14:paraId="26F2E52F" w14:textId="529D6B93" w:rsidR="007B3954" w:rsidRPr="002E4305" w:rsidRDefault="007B3954" w:rsidP="002E4305">
      <w:pPr>
        <w:pStyle w:val="ListParagraph"/>
        <w:numPr>
          <w:ilvl w:val="0"/>
          <w:numId w:val="1"/>
        </w:numPr>
        <w:spacing w:after="0" w:line="240" w:lineRule="auto"/>
        <w:jc w:val="both"/>
        <w:rPr>
          <w:rFonts w:ascii="Verdana" w:hAnsi="Verdana"/>
        </w:rPr>
      </w:pPr>
      <w:r w:rsidRPr="002E4305">
        <w:rPr>
          <w:rFonts w:ascii="Verdana" w:hAnsi="Verdana"/>
        </w:rPr>
        <w:lastRenderedPageBreak/>
        <w:t>To involve parents and carers in key decisions concerning careers and progression</w:t>
      </w:r>
      <w:r w:rsidR="00720859" w:rsidRPr="002E4305">
        <w:rPr>
          <w:rFonts w:ascii="Verdana" w:hAnsi="Verdana"/>
        </w:rPr>
        <w:t xml:space="preserve"> routes</w:t>
      </w:r>
      <w:r w:rsidRPr="002E4305">
        <w:rPr>
          <w:rFonts w:ascii="Verdana" w:hAnsi="Verdana"/>
        </w:rPr>
        <w:t>.</w:t>
      </w:r>
    </w:p>
    <w:p w14:paraId="585633BF" w14:textId="77777777" w:rsidR="002E4305" w:rsidRDefault="002E4305" w:rsidP="002E4305">
      <w:pPr>
        <w:spacing w:after="0" w:line="240" w:lineRule="auto"/>
        <w:jc w:val="both"/>
        <w:rPr>
          <w:rFonts w:ascii="Verdana" w:hAnsi="Verdana"/>
          <w:b/>
          <w:bCs/>
        </w:rPr>
      </w:pPr>
    </w:p>
    <w:p w14:paraId="1EF1CBF6" w14:textId="7E0BFB80" w:rsidR="007B3954" w:rsidRDefault="007B3954" w:rsidP="002E4305">
      <w:pPr>
        <w:spacing w:after="0" w:line="240" w:lineRule="auto"/>
        <w:jc w:val="both"/>
        <w:rPr>
          <w:rFonts w:ascii="Verdana" w:hAnsi="Verdana"/>
          <w:b/>
          <w:bCs/>
        </w:rPr>
      </w:pPr>
      <w:r w:rsidRPr="002E4305">
        <w:rPr>
          <w:rFonts w:ascii="Verdana" w:hAnsi="Verdana"/>
          <w:b/>
          <w:bCs/>
        </w:rPr>
        <w:t>Roles, Responsibilities and Accountability</w:t>
      </w:r>
    </w:p>
    <w:p w14:paraId="2CBC6AE4" w14:textId="77777777" w:rsidR="002E4305" w:rsidRPr="002E4305" w:rsidRDefault="002E4305" w:rsidP="002E4305">
      <w:pPr>
        <w:spacing w:after="0" w:line="240" w:lineRule="auto"/>
        <w:jc w:val="both"/>
        <w:rPr>
          <w:rFonts w:ascii="Verdana" w:hAnsi="Verdana"/>
          <w:b/>
          <w:bCs/>
        </w:rPr>
      </w:pPr>
    </w:p>
    <w:p w14:paraId="75DD0A47" w14:textId="535D7D60" w:rsidR="007B3954" w:rsidRDefault="007D19C7" w:rsidP="002E4305">
      <w:pPr>
        <w:spacing w:after="0" w:line="240" w:lineRule="auto"/>
        <w:jc w:val="both"/>
        <w:rPr>
          <w:rFonts w:ascii="Verdana" w:hAnsi="Verdana"/>
        </w:rPr>
      </w:pPr>
      <w:r w:rsidRPr="002E4305">
        <w:rPr>
          <w:rFonts w:ascii="Verdana" w:hAnsi="Verdana"/>
        </w:rPr>
        <w:t>Responsibility and accountability</w:t>
      </w:r>
      <w:r w:rsidR="00720859" w:rsidRPr="002E4305">
        <w:rPr>
          <w:rFonts w:ascii="Verdana" w:hAnsi="Verdana"/>
        </w:rPr>
        <w:t xml:space="preserve"> for careers provision is with</w:t>
      </w:r>
      <w:r w:rsidRPr="002E4305">
        <w:rPr>
          <w:rFonts w:ascii="Verdana" w:hAnsi="Verdana"/>
        </w:rPr>
        <w:t xml:space="preserve"> the SLT Strategic Careers Lead Mrs Thorley and Operational Careers Lead Miss Mee whose role it is to ensure that the aims of the Stafford Manor High School CEIAG policy are met with further oversight provided by SLT and the Governors’ Careers</w:t>
      </w:r>
      <w:r w:rsidR="00E33821" w:rsidRPr="002E4305">
        <w:rPr>
          <w:rFonts w:ascii="Verdana" w:hAnsi="Verdana"/>
        </w:rPr>
        <w:t xml:space="preserve"> (QE)</w:t>
      </w:r>
      <w:r w:rsidRPr="002E4305">
        <w:rPr>
          <w:rFonts w:ascii="Verdana" w:hAnsi="Verdana"/>
        </w:rPr>
        <w:t xml:space="preserve"> link. </w:t>
      </w:r>
    </w:p>
    <w:p w14:paraId="449FAFD4" w14:textId="77777777" w:rsidR="002E4305" w:rsidRPr="002E4305" w:rsidRDefault="002E4305" w:rsidP="002E4305">
      <w:pPr>
        <w:spacing w:after="0" w:line="240" w:lineRule="auto"/>
        <w:jc w:val="both"/>
        <w:rPr>
          <w:rFonts w:ascii="Verdana" w:hAnsi="Verdana"/>
        </w:rPr>
      </w:pPr>
    </w:p>
    <w:p w14:paraId="02BDF7D7" w14:textId="3D293DB2" w:rsidR="007D19C7" w:rsidRDefault="007D19C7" w:rsidP="002E4305">
      <w:pPr>
        <w:spacing w:after="0" w:line="240" w:lineRule="auto"/>
        <w:jc w:val="both"/>
        <w:rPr>
          <w:rFonts w:ascii="Verdana" w:hAnsi="Verdana"/>
          <w:b/>
          <w:bCs/>
        </w:rPr>
      </w:pPr>
      <w:r w:rsidRPr="002E4305">
        <w:rPr>
          <w:rFonts w:ascii="Verdana" w:hAnsi="Verdana"/>
          <w:b/>
          <w:bCs/>
        </w:rPr>
        <w:t>Links with other Policies and School Development Plan</w:t>
      </w:r>
    </w:p>
    <w:p w14:paraId="72309BCB" w14:textId="77777777" w:rsidR="002E4305" w:rsidRPr="002E4305" w:rsidRDefault="002E4305" w:rsidP="002E4305">
      <w:pPr>
        <w:spacing w:after="0" w:line="240" w:lineRule="auto"/>
        <w:jc w:val="both"/>
        <w:rPr>
          <w:rFonts w:ascii="Verdana" w:hAnsi="Verdana"/>
          <w:b/>
          <w:bCs/>
        </w:rPr>
      </w:pPr>
    </w:p>
    <w:p w14:paraId="721B9B02" w14:textId="4DD5BB8C" w:rsidR="007D19C7" w:rsidRDefault="007D19C7" w:rsidP="002E4305">
      <w:pPr>
        <w:spacing w:after="0" w:line="240" w:lineRule="auto"/>
        <w:jc w:val="both"/>
        <w:rPr>
          <w:rFonts w:ascii="Verdana" w:hAnsi="Verdana"/>
        </w:rPr>
      </w:pPr>
      <w:r w:rsidRPr="002E4305">
        <w:rPr>
          <w:rFonts w:ascii="Verdana" w:hAnsi="Verdana"/>
        </w:rPr>
        <w:t>This policy supports, and is underpinned by, key school policies including those for Teaching and Learning, Assessment, Personal Development, PSHE</w:t>
      </w:r>
      <w:r w:rsidR="00F2636E" w:rsidRPr="002E4305">
        <w:rPr>
          <w:rFonts w:ascii="Verdana" w:hAnsi="Verdana"/>
        </w:rPr>
        <w:t>E</w:t>
      </w:r>
      <w:r w:rsidRPr="002E4305">
        <w:rPr>
          <w:rFonts w:ascii="Verdana" w:hAnsi="Verdana"/>
        </w:rPr>
        <w:t xml:space="preserve"> and Behaviour, Recording and reporting achievement and </w:t>
      </w:r>
      <w:r w:rsidR="00AA606B" w:rsidRPr="002E4305">
        <w:rPr>
          <w:rFonts w:ascii="Verdana" w:hAnsi="Verdana"/>
        </w:rPr>
        <w:t>supporting pupil premium and student with Special Educational Needs.</w:t>
      </w:r>
    </w:p>
    <w:p w14:paraId="1B88CCFE" w14:textId="77777777" w:rsidR="002E4305" w:rsidRPr="002E4305" w:rsidRDefault="002E4305" w:rsidP="002E4305">
      <w:pPr>
        <w:spacing w:after="0" w:line="240" w:lineRule="auto"/>
        <w:jc w:val="both"/>
        <w:rPr>
          <w:rFonts w:ascii="Verdana" w:hAnsi="Verdana"/>
        </w:rPr>
      </w:pPr>
    </w:p>
    <w:p w14:paraId="54451D90" w14:textId="6A2CEBA9" w:rsidR="00AA606B" w:rsidRDefault="00AA606B" w:rsidP="002E4305">
      <w:pPr>
        <w:spacing w:after="0" w:line="240" w:lineRule="auto"/>
        <w:jc w:val="both"/>
        <w:rPr>
          <w:rFonts w:ascii="Verdana" w:hAnsi="Verdana"/>
          <w:b/>
          <w:bCs/>
        </w:rPr>
      </w:pPr>
      <w:r w:rsidRPr="002E4305">
        <w:rPr>
          <w:rFonts w:ascii="Verdana" w:hAnsi="Verdana"/>
          <w:b/>
          <w:bCs/>
        </w:rPr>
        <w:t>Implementation of Careers Education</w:t>
      </w:r>
    </w:p>
    <w:p w14:paraId="5859A5DC" w14:textId="77777777" w:rsidR="002E4305" w:rsidRPr="002E4305" w:rsidRDefault="002E4305" w:rsidP="002E4305">
      <w:pPr>
        <w:spacing w:after="0" w:line="240" w:lineRule="auto"/>
        <w:jc w:val="both"/>
        <w:rPr>
          <w:rFonts w:ascii="Verdana" w:hAnsi="Verdana"/>
          <w:b/>
          <w:bCs/>
        </w:rPr>
      </w:pPr>
    </w:p>
    <w:p w14:paraId="0BDE7874" w14:textId="023CBF3E" w:rsidR="00AA606B" w:rsidRDefault="00AA606B" w:rsidP="002E4305">
      <w:pPr>
        <w:spacing w:after="0" w:line="240" w:lineRule="auto"/>
        <w:jc w:val="both"/>
        <w:rPr>
          <w:rFonts w:ascii="Verdana" w:hAnsi="Verdana"/>
        </w:rPr>
      </w:pPr>
      <w:r w:rsidRPr="002E4305">
        <w:rPr>
          <w:rFonts w:ascii="Verdana" w:hAnsi="Verdana"/>
        </w:rPr>
        <w:t xml:space="preserve">Individualised CEIAG is provided through face-to-face impartial careers guidance interviews with an external </w:t>
      </w:r>
      <w:proofErr w:type="gramStart"/>
      <w:r w:rsidRPr="002E4305">
        <w:rPr>
          <w:rFonts w:ascii="Verdana" w:hAnsi="Verdana"/>
        </w:rPr>
        <w:t>careers</w:t>
      </w:r>
      <w:proofErr w:type="gramEnd"/>
      <w:r w:rsidRPr="002E4305">
        <w:rPr>
          <w:rFonts w:ascii="Verdana" w:hAnsi="Verdana"/>
        </w:rPr>
        <w:t xml:space="preserve"> advisor from the Skills and Employability team within Staffordshire County Council.  CEIAG is further enhanced via activities and workshops with a range of external partners including contributions from local and national </w:t>
      </w:r>
      <w:r w:rsidR="00F2636E" w:rsidRPr="002E4305">
        <w:rPr>
          <w:rFonts w:ascii="Verdana" w:hAnsi="Verdana"/>
        </w:rPr>
        <w:t>b</w:t>
      </w:r>
      <w:r w:rsidRPr="002E4305">
        <w:rPr>
          <w:rFonts w:ascii="Verdana" w:hAnsi="Verdana"/>
        </w:rPr>
        <w:t xml:space="preserve">usinesses, </w:t>
      </w:r>
      <w:r w:rsidR="00F2636E" w:rsidRPr="002E4305">
        <w:rPr>
          <w:rFonts w:ascii="Verdana" w:hAnsi="Verdana"/>
        </w:rPr>
        <w:t>e</w:t>
      </w:r>
      <w:r w:rsidRPr="002E4305">
        <w:rPr>
          <w:rFonts w:ascii="Verdana" w:hAnsi="Verdana"/>
        </w:rPr>
        <w:t xml:space="preserve">mployers and </w:t>
      </w:r>
      <w:r w:rsidR="00F2636E" w:rsidRPr="002E4305">
        <w:rPr>
          <w:rFonts w:ascii="Verdana" w:hAnsi="Verdana"/>
        </w:rPr>
        <w:t>p</w:t>
      </w:r>
      <w:r w:rsidRPr="002E4305">
        <w:rPr>
          <w:rFonts w:ascii="Verdana" w:hAnsi="Verdana"/>
        </w:rPr>
        <w:t xml:space="preserve">rofessionals, FE and HE institutions, </w:t>
      </w:r>
      <w:r w:rsidR="00F2636E" w:rsidRPr="002E4305">
        <w:rPr>
          <w:rFonts w:ascii="Verdana" w:hAnsi="Verdana"/>
        </w:rPr>
        <w:t>t</w:t>
      </w:r>
      <w:r w:rsidRPr="002E4305">
        <w:rPr>
          <w:rFonts w:ascii="Verdana" w:hAnsi="Verdana"/>
        </w:rPr>
        <w:t xml:space="preserve">raining </w:t>
      </w:r>
      <w:r w:rsidR="00F2636E" w:rsidRPr="002E4305">
        <w:rPr>
          <w:rFonts w:ascii="Verdana" w:hAnsi="Verdana"/>
        </w:rPr>
        <w:t>p</w:t>
      </w:r>
      <w:r w:rsidRPr="002E4305">
        <w:rPr>
          <w:rFonts w:ascii="Verdana" w:hAnsi="Verdana"/>
        </w:rPr>
        <w:t xml:space="preserve">roviders and </w:t>
      </w:r>
      <w:r w:rsidR="00F2636E" w:rsidRPr="002E4305">
        <w:rPr>
          <w:rFonts w:ascii="Verdana" w:hAnsi="Verdana"/>
        </w:rPr>
        <w:t>v</w:t>
      </w:r>
      <w:r w:rsidRPr="002E4305">
        <w:rPr>
          <w:rFonts w:ascii="Verdana" w:hAnsi="Verdana"/>
        </w:rPr>
        <w:t xml:space="preserve">oluntary </w:t>
      </w:r>
      <w:r w:rsidR="00F2636E" w:rsidRPr="002E4305">
        <w:rPr>
          <w:rFonts w:ascii="Verdana" w:hAnsi="Verdana"/>
        </w:rPr>
        <w:t>s</w:t>
      </w:r>
      <w:r w:rsidRPr="002E4305">
        <w:rPr>
          <w:rFonts w:ascii="Verdana" w:hAnsi="Verdana"/>
        </w:rPr>
        <w:t>ector.  In-house, staff offer additional support through form tutors, the SEN and Inclusion team and subject departmental activities at appropriate points throughout the academic year.</w:t>
      </w:r>
    </w:p>
    <w:p w14:paraId="6F816A96" w14:textId="77777777" w:rsidR="002E4305" w:rsidRPr="002E4305" w:rsidRDefault="002E4305" w:rsidP="002E4305">
      <w:pPr>
        <w:spacing w:after="0" w:line="240" w:lineRule="auto"/>
        <w:jc w:val="both"/>
        <w:rPr>
          <w:rFonts w:ascii="Verdana" w:hAnsi="Verdana"/>
        </w:rPr>
      </w:pPr>
    </w:p>
    <w:p w14:paraId="52F36C72" w14:textId="51BD65CB" w:rsidR="00AA606B" w:rsidRPr="002E4305" w:rsidRDefault="00AA606B" w:rsidP="002E4305">
      <w:pPr>
        <w:spacing w:after="0" w:line="240" w:lineRule="auto"/>
        <w:jc w:val="both"/>
        <w:rPr>
          <w:rFonts w:ascii="Verdana" w:hAnsi="Verdana"/>
        </w:rPr>
      </w:pPr>
      <w:r w:rsidRPr="002E4305">
        <w:rPr>
          <w:rFonts w:ascii="Verdana" w:hAnsi="Verdana"/>
        </w:rPr>
        <w:t>Our careers programme shows how we map to the 8 Gatsby benchmarks.</w:t>
      </w:r>
    </w:p>
    <w:p w14:paraId="2E075ACE" w14:textId="52E2FE1F" w:rsidR="007D19C7" w:rsidRDefault="00037165" w:rsidP="002E4305">
      <w:pPr>
        <w:spacing w:after="0" w:line="240" w:lineRule="auto"/>
        <w:jc w:val="both"/>
        <w:rPr>
          <w:rStyle w:val="Hyperlink"/>
          <w:rFonts w:ascii="Verdana" w:hAnsi="Verdana"/>
        </w:rPr>
      </w:pPr>
      <w:hyperlink r:id="rId8" w:history="1">
        <w:r w:rsidR="00AA606B" w:rsidRPr="002E4305">
          <w:rPr>
            <w:rStyle w:val="Hyperlink"/>
            <w:rFonts w:ascii="Verdana" w:hAnsi="Verdana"/>
          </w:rPr>
          <w:t>https://www.gatsby.org.uk/education/focus-areas/good-career-guidance</w:t>
        </w:r>
      </w:hyperlink>
    </w:p>
    <w:p w14:paraId="693BBEF4" w14:textId="77777777" w:rsidR="002E4305" w:rsidRPr="002E4305" w:rsidRDefault="002E4305" w:rsidP="002E4305">
      <w:pPr>
        <w:spacing w:after="0" w:line="240" w:lineRule="auto"/>
        <w:jc w:val="both"/>
        <w:rPr>
          <w:rStyle w:val="Hyperlink"/>
          <w:rFonts w:ascii="Verdana" w:hAnsi="Verdana"/>
        </w:rPr>
      </w:pPr>
    </w:p>
    <w:p w14:paraId="1DEC8BF2" w14:textId="341992B9" w:rsidR="00A7646E" w:rsidRDefault="00A7646E" w:rsidP="002E4305">
      <w:pPr>
        <w:spacing w:after="0" w:line="240" w:lineRule="auto"/>
        <w:jc w:val="both"/>
        <w:rPr>
          <w:rFonts w:ascii="Verdana" w:hAnsi="Verdana"/>
          <w:b/>
          <w:bCs/>
        </w:rPr>
      </w:pPr>
      <w:r w:rsidRPr="002E4305">
        <w:rPr>
          <w:rFonts w:ascii="Verdana" w:hAnsi="Verdana"/>
          <w:b/>
          <w:bCs/>
        </w:rPr>
        <w:t>Equality and Diversity</w:t>
      </w:r>
    </w:p>
    <w:p w14:paraId="541E9541" w14:textId="77777777" w:rsidR="002E4305" w:rsidRPr="002E4305" w:rsidRDefault="002E4305" w:rsidP="002E4305">
      <w:pPr>
        <w:spacing w:after="0" w:line="240" w:lineRule="auto"/>
        <w:jc w:val="both"/>
        <w:rPr>
          <w:rFonts w:ascii="Verdana" w:hAnsi="Verdana"/>
          <w:b/>
          <w:bCs/>
        </w:rPr>
      </w:pPr>
    </w:p>
    <w:p w14:paraId="16C1823C" w14:textId="3450B47B" w:rsidR="00A7646E" w:rsidRDefault="00A7646E" w:rsidP="002E4305">
      <w:pPr>
        <w:spacing w:after="0" w:line="240" w:lineRule="auto"/>
        <w:jc w:val="both"/>
        <w:rPr>
          <w:rFonts w:ascii="Verdana" w:hAnsi="Verdana"/>
          <w:bCs/>
        </w:rPr>
      </w:pPr>
      <w:r w:rsidRPr="002E4305">
        <w:rPr>
          <w:rFonts w:ascii="Verdana" w:hAnsi="Verdana"/>
          <w:bCs/>
        </w:rPr>
        <w:t>CEIAG is provided to all students who are encouraged to follow career paths that suit their interest, skills and strengths with the absence of stereotypes</w:t>
      </w:r>
      <w:r w:rsidR="004A332D" w:rsidRPr="002E4305">
        <w:rPr>
          <w:rFonts w:ascii="Verdana" w:hAnsi="Verdana"/>
          <w:bCs/>
        </w:rPr>
        <w:t xml:space="preserve"> or unconscious bias</w:t>
      </w:r>
      <w:r w:rsidRPr="002E4305">
        <w:rPr>
          <w:rFonts w:ascii="Verdana" w:hAnsi="Verdana"/>
          <w:bCs/>
        </w:rPr>
        <w:t>.  All students are provided with a range of opportunities and diversity is celebrated</w:t>
      </w:r>
      <w:r w:rsidR="004A332D" w:rsidRPr="002E4305">
        <w:rPr>
          <w:rFonts w:ascii="Verdana" w:hAnsi="Verdana"/>
          <w:bCs/>
        </w:rPr>
        <w:t xml:space="preserve"> within this programme</w:t>
      </w:r>
      <w:r w:rsidRPr="002E4305">
        <w:rPr>
          <w:rFonts w:ascii="Verdana" w:hAnsi="Verdana"/>
          <w:bCs/>
        </w:rPr>
        <w:t>.</w:t>
      </w:r>
    </w:p>
    <w:p w14:paraId="1728B2AB" w14:textId="77777777" w:rsidR="002E4305" w:rsidRPr="002E4305" w:rsidRDefault="002E4305" w:rsidP="002E4305">
      <w:pPr>
        <w:spacing w:after="0" w:line="240" w:lineRule="auto"/>
        <w:jc w:val="both"/>
        <w:rPr>
          <w:rFonts w:ascii="Verdana" w:hAnsi="Verdana"/>
          <w:bCs/>
        </w:rPr>
      </w:pPr>
    </w:p>
    <w:p w14:paraId="09D40673" w14:textId="0F5B17C0" w:rsidR="00A7646E" w:rsidRDefault="00A7646E" w:rsidP="002E4305">
      <w:pPr>
        <w:spacing w:after="0" w:line="240" w:lineRule="auto"/>
        <w:jc w:val="both"/>
        <w:rPr>
          <w:rFonts w:ascii="Verdana" w:hAnsi="Verdana"/>
          <w:bCs/>
        </w:rPr>
      </w:pPr>
      <w:r w:rsidRPr="002E4305">
        <w:rPr>
          <w:rFonts w:ascii="Verdana" w:hAnsi="Verdana"/>
          <w:b/>
          <w:bCs/>
        </w:rPr>
        <w:t xml:space="preserve">Year 7: </w:t>
      </w:r>
      <w:r w:rsidRPr="002E4305">
        <w:rPr>
          <w:rFonts w:ascii="Verdana" w:hAnsi="Verdana"/>
          <w:bCs/>
        </w:rPr>
        <w:t>The focus is on further developing their knowledge from lessons they may have done in primary school on careers and the world of work.  The focus is to raise awareness and start to consider the vast number of careers/jobs available</w:t>
      </w:r>
      <w:r w:rsidR="004A332D" w:rsidRPr="002E4305">
        <w:rPr>
          <w:rFonts w:ascii="Verdana" w:hAnsi="Verdana"/>
          <w:bCs/>
        </w:rPr>
        <w:t xml:space="preserve"> and to begin to think about future plans.</w:t>
      </w:r>
    </w:p>
    <w:p w14:paraId="34AADB1F" w14:textId="77777777" w:rsidR="002E4305" w:rsidRPr="002E4305" w:rsidRDefault="002E4305" w:rsidP="002E4305">
      <w:pPr>
        <w:spacing w:after="0" w:line="240" w:lineRule="auto"/>
        <w:jc w:val="both"/>
        <w:rPr>
          <w:rFonts w:ascii="Verdana" w:hAnsi="Verdana"/>
          <w:bCs/>
        </w:rPr>
      </w:pPr>
    </w:p>
    <w:p w14:paraId="462D8973" w14:textId="19A4FAD9" w:rsidR="00A7646E" w:rsidRDefault="00A7646E" w:rsidP="002E4305">
      <w:pPr>
        <w:spacing w:after="0" w:line="240" w:lineRule="auto"/>
        <w:jc w:val="both"/>
        <w:rPr>
          <w:rFonts w:ascii="Verdana" w:hAnsi="Verdana"/>
          <w:bCs/>
        </w:rPr>
      </w:pPr>
      <w:r w:rsidRPr="002E4305">
        <w:rPr>
          <w:rFonts w:ascii="Verdana" w:hAnsi="Verdana"/>
          <w:b/>
          <w:bCs/>
        </w:rPr>
        <w:t>Year 8</w:t>
      </w:r>
      <w:r w:rsidRPr="002E4305">
        <w:rPr>
          <w:rFonts w:ascii="Verdana" w:hAnsi="Verdana"/>
          <w:bCs/>
        </w:rPr>
        <w:t>: The focus is on the skills, qualities and attributes needed in the world of work</w:t>
      </w:r>
      <w:r w:rsidR="004A332D" w:rsidRPr="002E4305">
        <w:rPr>
          <w:rFonts w:ascii="Verdana" w:hAnsi="Verdana"/>
          <w:bCs/>
        </w:rPr>
        <w:t xml:space="preserve"> and to develop their career plan further.</w:t>
      </w:r>
    </w:p>
    <w:p w14:paraId="69380E5A" w14:textId="77777777" w:rsidR="002E4305" w:rsidRPr="002E4305" w:rsidRDefault="002E4305" w:rsidP="002E4305">
      <w:pPr>
        <w:spacing w:after="0" w:line="240" w:lineRule="auto"/>
        <w:jc w:val="both"/>
        <w:rPr>
          <w:rFonts w:ascii="Verdana" w:hAnsi="Verdana"/>
          <w:bCs/>
        </w:rPr>
      </w:pPr>
    </w:p>
    <w:p w14:paraId="7AD390C7" w14:textId="676AE9E2" w:rsidR="00A7646E" w:rsidRPr="002E4305" w:rsidRDefault="00A7646E" w:rsidP="002E4305">
      <w:pPr>
        <w:spacing w:after="0" w:line="240" w:lineRule="auto"/>
        <w:jc w:val="both"/>
        <w:rPr>
          <w:rFonts w:ascii="Verdana" w:hAnsi="Verdana"/>
          <w:bCs/>
        </w:rPr>
      </w:pPr>
      <w:r w:rsidRPr="002E4305">
        <w:rPr>
          <w:rFonts w:ascii="Verdana" w:hAnsi="Verdana"/>
          <w:b/>
          <w:bCs/>
        </w:rPr>
        <w:t>Year 9</w:t>
      </w:r>
      <w:r w:rsidRPr="002E4305">
        <w:rPr>
          <w:rFonts w:ascii="Verdana" w:hAnsi="Verdana"/>
          <w:bCs/>
        </w:rPr>
        <w:t>: The focus is on linking plans and dreams to reality for future choices and options post 14</w:t>
      </w:r>
      <w:r w:rsidR="004A332D" w:rsidRPr="002E4305">
        <w:rPr>
          <w:rFonts w:ascii="Verdana" w:hAnsi="Verdana"/>
          <w:bCs/>
        </w:rPr>
        <w:t xml:space="preserve"> and to consider a curriculum pathway towards their dreams through a clear plan post 14 and post 16, including named providers and appropriate courses.</w:t>
      </w:r>
    </w:p>
    <w:p w14:paraId="66EFCC53" w14:textId="268B8364" w:rsidR="00A7646E" w:rsidRDefault="00A7646E" w:rsidP="002E4305">
      <w:pPr>
        <w:spacing w:after="0" w:line="240" w:lineRule="auto"/>
        <w:jc w:val="both"/>
        <w:rPr>
          <w:rFonts w:ascii="Verdana" w:hAnsi="Verdana"/>
          <w:bCs/>
        </w:rPr>
      </w:pPr>
      <w:r w:rsidRPr="002E4305">
        <w:rPr>
          <w:rFonts w:ascii="Verdana" w:hAnsi="Verdana"/>
          <w:b/>
          <w:bCs/>
        </w:rPr>
        <w:lastRenderedPageBreak/>
        <w:t>Year 10</w:t>
      </w:r>
      <w:r w:rsidRPr="002E4305">
        <w:rPr>
          <w:rFonts w:ascii="Verdana" w:hAnsi="Verdana"/>
          <w:bCs/>
        </w:rPr>
        <w:t>: The focus is preparation for work and employability skills</w:t>
      </w:r>
      <w:r w:rsidR="004A332D" w:rsidRPr="002E4305">
        <w:rPr>
          <w:rFonts w:ascii="Verdana" w:hAnsi="Verdana"/>
          <w:bCs/>
        </w:rPr>
        <w:t xml:space="preserve"> and on developing clearer links with employers and post 16 providers including developing resilience towards setbacks.</w:t>
      </w:r>
    </w:p>
    <w:p w14:paraId="513C4DFF" w14:textId="77777777" w:rsidR="002E4305" w:rsidRPr="002E4305" w:rsidRDefault="002E4305" w:rsidP="002E4305">
      <w:pPr>
        <w:spacing w:after="0" w:line="240" w:lineRule="auto"/>
        <w:jc w:val="both"/>
        <w:rPr>
          <w:rFonts w:ascii="Verdana" w:hAnsi="Verdana"/>
          <w:bCs/>
        </w:rPr>
      </w:pPr>
    </w:p>
    <w:p w14:paraId="49EF6FD3" w14:textId="11891218" w:rsidR="00A7646E" w:rsidRDefault="00A7646E" w:rsidP="002E4305">
      <w:pPr>
        <w:spacing w:after="0" w:line="240" w:lineRule="auto"/>
        <w:jc w:val="both"/>
        <w:rPr>
          <w:rFonts w:ascii="Verdana" w:hAnsi="Verdana"/>
          <w:bCs/>
        </w:rPr>
      </w:pPr>
      <w:r w:rsidRPr="002E4305">
        <w:rPr>
          <w:rFonts w:ascii="Verdana" w:hAnsi="Verdana"/>
          <w:b/>
          <w:bCs/>
        </w:rPr>
        <w:t>Year 11</w:t>
      </w:r>
      <w:r w:rsidRPr="002E4305">
        <w:rPr>
          <w:rFonts w:ascii="Verdana" w:hAnsi="Verdana"/>
          <w:bCs/>
        </w:rPr>
        <w:t>: The focus is on Post 16 options</w:t>
      </w:r>
      <w:r w:rsidR="004A332D" w:rsidRPr="002E4305">
        <w:rPr>
          <w:rFonts w:ascii="Verdana" w:hAnsi="Verdana"/>
          <w:bCs/>
        </w:rPr>
        <w:t>,</w:t>
      </w:r>
      <w:r w:rsidRPr="002E4305">
        <w:rPr>
          <w:rFonts w:ascii="Verdana" w:hAnsi="Verdana"/>
          <w:bCs/>
        </w:rPr>
        <w:t xml:space="preserve"> the application process</w:t>
      </w:r>
      <w:r w:rsidR="004A332D" w:rsidRPr="002E4305">
        <w:rPr>
          <w:rFonts w:ascii="Verdana" w:hAnsi="Verdana"/>
          <w:bCs/>
        </w:rPr>
        <w:t xml:space="preserve"> and on committing to pathways through real life applications.</w:t>
      </w:r>
    </w:p>
    <w:p w14:paraId="5287F01E" w14:textId="77777777" w:rsidR="002E4305" w:rsidRPr="002E4305" w:rsidRDefault="002E4305" w:rsidP="002E4305">
      <w:pPr>
        <w:spacing w:after="0" w:line="240" w:lineRule="auto"/>
        <w:jc w:val="both"/>
        <w:rPr>
          <w:rFonts w:ascii="Verdana" w:hAnsi="Verdana"/>
          <w:bCs/>
        </w:rPr>
      </w:pPr>
    </w:p>
    <w:p w14:paraId="18ADE312" w14:textId="4413A117" w:rsidR="00A7646E" w:rsidRDefault="00EE05EC" w:rsidP="002E4305">
      <w:pPr>
        <w:spacing w:after="0" w:line="240" w:lineRule="auto"/>
        <w:jc w:val="both"/>
        <w:rPr>
          <w:rFonts w:ascii="Verdana" w:hAnsi="Verdana"/>
          <w:b/>
          <w:bCs/>
        </w:rPr>
      </w:pPr>
      <w:r w:rsidRPr="002E4305">
        <w:rPr>
          <w:rFonts w:ascii="Verdana" w:hAnsi="Verdana"/>
          <w:b/>
          <w:bCs/>
        </w:rPr>
        <w:t>Careers Guidance</w:t>
      </w:r>
    </w:p>
    <w:p w14:paraId="4017C24D" w14:textId="77777777" w:rsidR="002E4305" w:rsidRPr="002E4305" w:rsidRDefault="002E4305" w:rsidP="002E4305">
      <w:pPr>
        <w:spacing w:after="0" w:line="240" w:lineRule="auto"/>
        <w:jc w:val="both"/>
        <w:rPr>
          <w:rFonts w:ascii="Verdana" w:hAnsi="Verdana"/>
          <w:b/>
          <w:bCs/>
        </w:rPr>
      </w:pPr>
    </w:p>
    <w:p w14:paraId="6FD9599B" w14:textId="6A85E0BB" w:rsidR="00EE05EC" w:rsidRDefault="00EE05EC" w:rsidP="002E4305">
      <w:pPr>
        <w:spacing w:after="0" w:line="240" w:lineRule="auto"/>
        <w:jc w:val="both"/>
        <w:rPr>
          <w:rFonts w:ascii="Verdana" w:hAnsi="Verdana"/>
        </w:rPr>
      </w:pPr>
      <w:r w:rsidRPr="002E4305">
        <w:rPr>
          <w:rFonts w:ascii="Verdana" w:hAnsi="Verdana"/>
        </w:rPr>
        <w:t>An external careers advisor from the Skills and Employability team within Staffordshire County Council will provide individual and impartial interviews throughout the year.  Each Year 11 student will leave having had a least one face-to-face guidance interview.</w:t>
      </w:r>
    </w:p>
    <w:p w14:paraId="2D0B6131" w14:textId="77777777" w:rsidR="002E4305" w:rsidRPr="002E4305" w:rsidRDefault="002E4305" w:rsidP="002E4305">
      <w:pPr>
        <w:spacing w:after="0" w:line="240" w:lineRule="auto"/>
        <w:jc w:val="both"/>
        <w:rPr>
          <w:rFonts w:ascii="Verdana" w:hAnsi="Verdana"/>
        </w:rPr>
      </w:pPr>
    </w:p>
    <w:p w14:paraId="102F5215" w14:textId="289C66ED" w:rsidR="00EE05EC" w:rsidRDefault="00EE05EC" w:rsidP="002E4305">
      <w:pPr>
        <w:spacing w:after="0" w:line="240" w:lineRule="auto"/>
        <w:jc w:val="both"/>
        <w:rPr>
          <w:rFonts w:ascii="Verdana" w:hAnsi="Verdana"/>
        </w:rPr>
      </w:pPr>
      <w:r w:rsidRPr="002E4305">
        <w:rPr>
          <w:rFonts w:ascii="Verdana" w:hAnsi="Verdana"/>
          <w:bCs/>
        </w:rPr>
        <w:t xml:space="preserve">Any student requiring additional or enhanced support are identified and referred to the operational careers lead, Miss Mee </w:t>
      </w:r>
      <w:r w:rsidRPr="002E4305">
        <w:rPr>
          <w:rFonts w:ascii="Verdana" w:hAnsi="Verdana"/>
        </w:rPr>
        <w:t>and the external careers advisor from the Skills and Employability team within Staffordshire County Council throughout the year for additional intervention, support, advice and guidance.  Any staff member can identify where extra support may be needed and directly refer to the SLT Strategic Careers Lead and/or Operational Careers Lead.</w:t>
      </w:r>
    </w:p>
    <w:p w14:paraId="13254893" w14:textId="77777777" w:rsidR="002E4305" w:rsidRPr="002E4305" w:rsidRDefault="002E4305" w:rsidP="002E4305">
      <w:pPr>
        <w:spacing w:after="0" w:line="240" w:lineRule="auto"/>
        <w:jc w:val="both"/>
        <w:rPr>
          <w:rFonts w:ascii="Verdana" w:hAnsi="Verdana"/>
        </w:rPr>
      </w:pPr>
    </w:p>
    <w:p w14:paraId="22F24895" w14:textId="185DE4E7" w:rsidR="00EE05EC" w:rsidRDefault="00EE05EC" w:rsidP="002E4305">
      <w:pPr>
        <w:spacing w:after="0" w:line="240" w:lineRule="auto"/>
        <w:jc w:val="both"/>
        <w:rPr>
          <w:rFonts w:ascii="Verdana" w:hAnsi="Verdana"/>
        </w:rPr>
      </w:pPr>
      <w:r w:rsidRPr="002E4305">
        <w:rPr>
          <w:rFonts w:ascii="Verdana" w:hAnsi="Verdana"/>
        </w:rPr>
        <w:t>Parental involvement in encouraged at all stages. Parents are kept up to date with careers-related information through social media, Class Charts, Letters, Heads Up parent bulletin and at parent/open evenings.  Parents are welcome to attend their child’s careers interview.</w:t>
      </w:r>
    </w:p>
    <w:p w14:paraId="65233FEB" w14:textId="77777777" w:rsidR="002E4305" w:rsidRPr="002E4305" w:rsidRDefault="002E4305" w:rsidP="002E4305">
      <w:pPr>
        <w:spacing w:after="0" w:line="240" w:lineRule="auto"/>
        <w:jc w:val="both"/>
        <w:rPr>
          <w:rFonts w:ascii="Verdana" w:hAnsi="Verdana"/>
        </w:rPr>
      </w:pPr>
    </w:p>
    <w:p w14:paraId="4CBBC38E" w14:textId="62D9C65A" w:rsidR="00EE05EC" w:rsidRDefault="00EE05EC" w:rsidP="002E4305">
      <w:pPr>
        <w:spacing w:after="0" w:line="240" w:lineRule="auto"/>
        <w:jc w:val="both"/>
        <w:rPr>
          <w:rFonts w:ascii="Verdana" w:hAnsi="Verdana"/>
        </w:rPr>
      </w:pPr>
      <w:r w:rsidRPr="002E4305">
        <w:rPr>
          <w:rFonts w:ascii="Verdana" w:hAnsi="Verdana"/>
        </w:rPr>
        <w:t>The Careers Programme includes careers education sessions, careers guidance activities, information and research activities and individual learning activities.  Careers lessons are part of the PSHE scheme of work.  Other events and activities are planned and organised separately throughout the year.</w:t>
      </w:r>
    </w:p>
    <w:p w14:paraId="579B49C7" w14:textId="77777777" w:rsidR="002E4305" w:rsidRPr="002E4305" w:rsidRDefault="002E4305" w:rsidP="002E4305">
      <w:pPr>
        <w:spacing w:after="0" w:line="240" w:lineRule="auto"/>
        <w:jc w:val="both"/>
        <w:rPr>
          <w:rFonts w:ascii="Verdana" w:hAnsi="Verdana"/>
        </w:rPr>
      </w:pPr>
    </w:p>
    <w:p w14:paraId="76560F42" w14:textId="1457F796" w:rsidR="00DB274A" w:rsidRDefault="00DB274A" w:rsidP="002E4305">
      <w:pPr>
        <w:spacing w:after="0" w:line="240" w:lineRule="auto"/>
        <w:jc w:val="both"/>
        <w:rPr>
          <w:rFonts w:ascii="Verdana" w:hAnsi="Verdana"/>
          <w:b/>
        </w:rPr>
      </w:pPr>
      <w:r w:rsidRPr="002E4305">
        <w:rPr>
          <w:rFonts w:ascii="Verdana" w:hAnsi="Verdana"/>
          <w:b/>
        </w:rPr>
        <w:t>Monitoring Review and Evaluation</w:t>
      </w:r>
    </w:p>
    <w:p w14:paraId="0DC1E779" w14:textId="77777777" w:rsidR="002E4305" w:rsidRPr="002E4305" w:rsidRDefault="002E4305" w:rsidP="002E4305">
      <w:pPr>
        <w:spacing w:after="0" w:line="240" w:lineRule="auto"/>
        <w:jc w:val="both"/>
        <w:rPr>
          <w:rFonts w:ascii="Verdana" w:hAnsi="Verdana"/>
          <w:b/>
        </w:rPr>
      </w:pPr>
    </w:p>
    <w:p w14:paraId="31420822" w14:textId="7B6A4463" w:rsidR="00692C39" w:rsidRDefault="00DB274A" w:rsidP="002E4305">
      <w:pPr>
        <w:spacing w:after="0" w:line="240" w:lineRule="auto"/>
        <w:jc w:val="both"/>
        <w:rPr>
          <w:rFonts w:ascii="Verdana" w:hAnsi="Verdana"/>
        </w:rPr>
      </w:pPr>
      <w:r w:rsidRPr="002E4305">
        <w:rPr>
          <w:rFonts w:ascii="Verdana" w:hAnsi="Verdana"/>
        </w:rPr>
        <w:t>An audit of the CEIAG provision will be carried out annually to ensure the careers provision fully supports the whole school aims included within the school’s Strategic Plan.</w:t>
      </w:r>
      <w:r w:rsidR="00692C39" w:rsidRPr="002E4305">
        <w:rPr>
          <w:rFonts w:ascii="Verdana" w:hAnsi="Verdana"/>
        </w:rPr>
        <w:t xml:space="preserve">  Monitoring and review will include, staff and student feedback, ongoing monitoring and review of careers advice through discussions with key staff and students. Data provided by the local authority is used to ensure that there is close tracking of leavers, destinations and any trends including the Labour Market Information (LMI)</w:t>
      </w:r>
      <w:r w:rsidR="00956710" w:rsidRPr="002E4305">
        <w:rPr>
          <w:rFonts w:ascii="Verdana" w:hAnsi="Verdana"/>
        </w:rPr>
        <w:t>.</w:t>
      </w:r>
    </w:p>
    <w:p w14:paraId="36CE75CA" w14:textId="77777777" w:rsidR="002E4305" w:rsidRPr="002E4305" w:rsidRDefault="002E4305" w:rsidP="002E4305">
      <w:pPr>
        <w:spacing w:after="0" w:line="240" w:lineRule="auto"/>
        <w:jc w:val="both"/>
        <w:rPr>
          <w:rFonts w:ascii="Verdana" w:hAnsi="Verdana"/>
        </w:rPr>
      </w:pPr>
    </w:p>
    <w:p w14:paraId="4D27E2D8" w14:textId="2989888C" w:rsidR="00692C39" w:rsidRDefault="002F36B3" w:rsidP="002E4305">
      <w:pPr>
        <w:spacing w:after="0" w:line="240" w:lineRule="auto"/>
        <w:jc w:val="both"/>
        <w:rPr>
          <w:rFonts w:ascii="Verdana" w:hAnsi="Verdana"/>
          <w:b/>
        </w:rPr>
      </w:pPr>
      <w:r w:rsidRPr="002E4305">
        <w:rPr>
          <w:rFonts w:ascii="Verdana" w:hAnsi="Verdana"/>
          <w:b/>
        </w:rPr>
        <w:t>Stafford Manor High School CEIAG Programme will help students to:</w:t>
      </w:r>
    </w:p>
    <w:p w14:paraId="1C482540" w14:textId="77777777" w:rsidR="002E4305" w:rsidRPr="002E4305" w:rsidRDefault="002E4305" w:rsidP="002E4305">
      <w:pPr>
        <w:spacing w:after="0" w:line="240" w:lineRule="auto"/>
        <w:jc w:val="both"/>
        <w:rPr>
          <w:rFonts w:ascii="Verdana" w:hAnsi="Verdana"/>
          <w:b/>
        </w:rPr>
      </w:pPr>
    </w:p>
    <w:p w14:paraId="684D6FF6" w14:textId="71415D59" w:rsidR="00D64BED" w:rsidRPr="002E4305" w:rsidRDefault="00D64BED" w:rsidP="002E4305">
      <w:pPr>
        <w:pStyle w:val="ListParagraph"/>
        <w:numPr>
          <w:ilvl w:val="0"/>
          <w:numId w:val="3"/>
        </w:numPr>
        <w:spacing w:after="0" w:line="240" w:lineRule="auto"/>
        <w:jc w:val="both"/>
        <w:rPr>
          <w:rFonts w:ascii="Verdana" w:hAnsi="Verdana"/>
        </w:rPr>
      </w:pPr>
      <w:r w:rsidRPr="002E4305">
        <w:rPr>
          <w:rFonts w:ascii="Verdana" w:hAnsi="Verdana"/>
        </w:rPr>
        <w:t>Understand themselves, their interests, likes and dislikes, what they are good at and how this affects the</w:t>
      </w:r>
      <w:r w:rsidR="00956710" w:rsidRPr="002E4305">
        <w:rPr>
          <w:rFonts w:ascii="Verdana" w:hAnsi="Verdana"/>
        </w:rPr>
        <w:t xml:space="preserve"> career</w:t>
      </w:r>
      <w:r w:rsidRPr="002E4305">
        <w:rPr>
          <w:rFonts w:ascii="Verdana" w:hAnsi="Verdana"/>
        </w:rPr>
        <w:t xml:space="preserve"> choices they</w:t>
      </w:r>
      <w:r w:rsidR="00956710" w:rsidRPr="002E4305">
        <w:rPr>
          <w:rFonts w:ascii="Verdana" w:hAnsi="Verdana"/>
        </w:rPr>
        <w:t xml:space="preserve"> might</w:t>
      </w:r>
      <w:r w:rsidRPr="002E4305">
        <w:rPr>
          <w:rFonts w:ascii="Verdana" w:hAnsi="Verdana"/>
        </w:rPr>
        <w:t xml:space="preserve"> make.</w:t>
      </w:r>
    </w:p>
    <w:p w14:paraId="7DCD2A1F" w14:textId="77777777" w:rsidR="00D64BED" w:rsidRPr="002E4305" w:rsidRDefault="00D64BED" w:rsidP="002E4305">
      <w:pPr>
        <w:pStyle w:val="ListParagraph"/>
        <w:numPr>
          <w:ilvl w:val="0"/>
          <w:numId w:val="3"/>
        </w:numPr>
        <w:spacing w:after="0" w:line="240" w:lineRule="auto"/>
        <w:jc w:val="both"/>
        <w:rPr>
          <w:rFonts w:ascii="Verdana" w:hAnsi="Verdana"/>
        </w:rPr>
      </w:pPr>
      <w:r w:rsidRPr="002E4305">
        <w:rPr>
          <w:rFonts w:ascii="Verdana" w:hAnsi="Verdana"/>
        </w:rPr>
        <w:t xml:space="preserve">Identify any barriers to education, employment and training and signpost/refer as required to internal or external agencies for additional targeted support.  </w:t>
      </w:r>
    </w:p>
    <w:p w14:paraId="42D5EDD5" w14:textId="77777777" w:rsidR="00D64BED" w:rsidRPr="002E4305" w:rsidRDefault="00D64BED" w:rsidP="002E4305">
      <w:pPr>
        <w:pStyle w:val="ListParagraph"/>
        <w:numPr>
          <w:ilvl w:val="0"/>
          <w:numId w:val="3"/>
        </w:numPr>
        <w:spacing w:after="0" w:line="240" w:lineRule="auto"/>
        <w:jc w:val="both"/>
        <w:rPr>
          <w:rFonts w:ascii="Verdana" w:hAnsi="Verdana"/>
        </w:rPr>
      </w:pPr>
      <w:r w:rsidRPr="002E4305">
        <w:rPr>
          <w:rFonts w:ascii="Verdana" w:hAnsi="Verdana"/>
        </w:rPr>
        <w:t>Find out about different courses, what qualifications they might need and what opportunities there might be.</w:t>
      </w:r>
    </w:p>
    <w:p w14:paraId="2411E6E9" w14:textId="77777777" w:rsidR="00D64BED" w:rsidRPr="002E4305" w:rsidRDefault="00D64BED" w:rsidP="002E4305">
      <w:pPr>
        <w:pStyle w:val="ListParagraph"/>
        <w:numPr>
          <w:ilvl w:val="0"/>
          <w:numId w:val="3"/>
        </w:numPr>
        <w:spacing w:after="0" w:line="240" w:lineRule="auto"/>
        <w:jc w:val="both"/>
        <w:rPr>
          <w:rFonts w:ascii="Verdana" w:hAnsi="Verdana"/>
        </w:rPr>
      </w:pPr>
      <w:r w:rsidRPr="002E4305">
        <w:rPr>
          <w:rFonts w:ascii="Verdana" w:hAnsi="Verdana"/>
        </w:rPr>
        <w:t>Develop the skills needed for working life, including looking at the positive activities or voluntary opportunities students could engage in out of school.</w:t>
      </w:r>
    </w:p>
    <w:p w14:paraId="5DD44D03" w14:textId="79DC643D" w:rsidR="00D64BED" w:rsidRPr="002E4305" w:rsidRDefault="00D64BED" w:rsidP="002E4305">
      <w:pPr>
        <w:pStyle w:val="ListParagraph"/>
        <w:numPr>
          <w:ilvl w:val="0"/>
          <w:numId w:val="3"/>
        </w:numPr>
        <w:spacing w:after="0" w:line="240" w:lineRule="auto"/>
        <w:jc w:val="both"/>
        <w:rPr>
          <w:rFonts w:ascii="Verdana" w:hAnsi="Verdana"/>
        </w:rPr>
      </w:pPr>
      <w:r w:rsidRPr="002E4305">
        <w:rPr>
          <w:rFonts w:ascii="Verdana" w:hAnsi="Verdana"/>
        </w:rPr>
        <w:lastRenderedPageBreak/>
        <w:t xml:space="preserve">Understand the </w:t>
      </w:r>
      <w:r w:rsidR="00375A1F" w:rsidRPr="002E4305">
        <w:rPr>
          <w:rFonts w:ascii="Verdana" w:hAnsi="Verdana"/>
        </w:rPr>
        <w:t>necessary</w:t>
      </w:r>
      <w:r w:rsidRPr="002E4305">
        <w:rPr>
          <w:rFonts w:ascii="Verdana" w:hAnsi="Verdana"/>
        </w:rPr>
        <w:t xml:space="preserve"> employability skills and those important personal and social skills required outside of the classroom.  </w:t>
      </w:r>
    </w:p>
    <w:p w14:paraId="349B5A29" w14:textId="5C21F64F" w:rsidR="00D64BED" w:rsidRPr="002E4305" w:rsidRDefault="00D64BED" w:rsidP="002E4305">
      <w:pPr>
        <w:pStyle w:val="ListParagraph"/>
        <w:numPr>
          <w:ilvl w:val="0"/>
          <w:numId w:val="3"/>
        </w:numPr>
        <w:spacing w:after="0" w:line="240" w:lineRule="auto"/>
        <w:jc w:val="both"/>
        <w:rPr>
          <w:rFonts w:ascii="Verdana" w:hAnsi="Verdana"/>
        </w:rPr>
      </w:pPr>
      <w:r w:rsidRPr="002E4305">
        <w:rPr>
          <w:rFonts w:ascii="Verdana" w:hAnsi="Verdana"/>
        </w:rPr>
        <w:t>Make realistic, but ambitious, choices about</w:t>
      </w:r>
      <w:r w:rsidR="00956710" w:rsidRPr="002E4305">
        <w:rPr>
          <w:rFonts w:ascii="Verdana" w:hAnsi="Verdana"/>
        </w:rPr>
        <w:t xml:space="preserve"> careers,</w:t>
      </w:r>
      <w:r w:rsidRPr="002E4305">
        <w:rPr>
          <w:rFonts w:ascii="Verdana" w:hAnsi="Verdana"/>
        </w:rPr>
        <w:t xml:space="preserve"> courses and jobs.</w:t>
      </w:r>
    </w:p>
    <w:p w14:paraId="46DEAA37" w14:textId="77777777" w:rsidR="00D64BED" w:rsidRPr="002E4305" w:rsidRDefault="00D64BED" w:rsidP="002E4305">
      <w:pPr>
        <w:pStyle w:val="ListParagraph"/>
        <w:numPr>
          <w:ilvl w:val="0"/>
          <w:numId w:val="3"/>
        </w:numPr>
        <w:spacing w:after="0" w:line="240" w:lineRule="auto"/>
        <w:jc w:val="both"/>
        <w:rPr>
          <w:rFonts w:ascii="Verdana" w:hAnsi="Verdana"/>
        </w:rPr>
      </w:pPr>
      <w:r w:rsidRPr="002E4305">
        <w:rPr>
          <w:rFonts w:ascii="Verdana" w:hAnsi="Verdana"/>
        </w:rPr>
        <w:t>Develop a plan of action for the future.</w:t>
      </w:r>
    </w:p>
    <w:p w14:paraId="6734D938" w14:textId="795D37BA" w:rsidR="00D64BED" w:rsidRPr="002E4305" w:rsidRDefault="00D64BED" w:rsidP="002E4305">
      <w:pPr>
        <w:pStyle w:val="ListParagraph"/>
        <w:numPr>
          <w:ilvl w:val="0"/>
          <w:numId w:val="3"/>
        </w:numPr>
        <w:spacing w:after="0" w:line="240" w:lineRule="auto"/>
        <w:jc w:val="both"/>
        <w:rPr>
          <w:rFonts w:ascii="Verdana" w:hAnsi="Verdana"/>
        </w:rPr>
      </w:pPr>
      <w:r w:rsidRPr="002E4305">
        <w:rPr>
          <w:rFonts w:ascii="Verdana" w:hAnsi="Verdana"/>
        </w:rPr>
        <w:t xml:space="preserve">Understand the different routes after Year 11 including </w:t>
      </w:r>
      <w:r w:rsidR="00956710" w:rsidRPr="002E4305">
        <w:rPr>
          <w:rFonts w:ascii="Verdana" w:hAnsi="Verdana"/>
        </w:rPr>
        <w:t>f</w:t>
      </w:r>
      <w:r w:rsidRPr="002E4305">
        <w:rPr>
          <w:rFonts w:ascii="Verdana" w:hAnsi="Verdana"/>
        </w:rPr>
        <w:t xml:space="preserve">urther and </w:t>
      </w:r>
      <w:r w:rsidR="00956710" w:rsidRPr="002E4305">
        <w:rPr>
          <w:rFonts w:ascii="Verdana" w:hAnsi="Verdana"/>
        </w:rPr>
        <w:t>h</w:t>
      </w:r>
      <w:r w:rsidRPr="002E4305">
        <w:rPr>
          <w:rFonts w:ascii="Verdana" w:hAnsi="Verdana"/>
        </w:rPr>
        <w:t xml:space="preserve">igher </w:t>
      </w:r>
      <w:r w:rsidR="00956710" w:rsidRPr="002E4305">
        <w:rPr>
          <w:rFonts w:ascii="Verdana" w:hAnsi="Verdana"/>
        </w:rPr>
        <w:t>e</w:t>
      </w:r>
      <w:r w:rsidRPr="002E4305">
        <w:rPr>
          <w:rFonts w:ascii="Verdana" w:hAnsi="Verdana"/>
        </w:rPr>
        <w:t xml:space="preserve">ducation, </w:t>
      </w:r>
      <w:r w:rsidR="00956710" w:rsidRPr="002E4305">
        <w:rPr>
          <w:rFonts w:ascii="Verdana" w:hAnsi="Verdana"/>
        </w:rPr>
        <w:t>a</w:t>
      </w:r>
      <w:r w:rsidRPr="002E4305">
        <w:rPr>
          <w:rFonts w:ascii="Verdana" w:hAnsi="Verdana"/>
        </w:rPr>
        <w:t xml:space="preserve">pprenticeships and </w:t>
      </w:r>
      <w:r w:rsidR="00956710" w:rsidRPr="002E4305">
        <w:rPr>
          <w:rFonts w:ascii="Verdana" w:hAnsi="Verdana"/>
        </w:rPr>
        <w:t>t</w:t>
      </w:r>
      <w:r w:rsidRPr="002E4305">
        <w:rPr>
          <w:rFonts w:ascii="Verdana" w:hAnsi="Verdana"/>
        </w:rPr>
        <w:t xml:space="preserve">raining and </w:t>
      </w:r>
      <w:r w:rsidR="00956710" w:rsidRPr="002E4305">
        <w:rPr>
          <w:rFonts w:ascii="Verdana" w:hAnsi="Verdana"/>
        </w:rPr>
        <w:t>e</w:t>
      </w:r>
      <w:r w:rsidRPr="002E4305">
        <w:rPr>
          <w:rFonts w:ascii="Verdana" w:hAnsi="Verdana"/>
        </w:rPr>
        <w:t>mployment.</w:t>
      </w:r>
    </w:p>
    <w:p w14:paraId="0E9E4DA2" w14:textId="77777777" w:rsidR="00D64BED" w:rsidRPr="002E4305" w:rsidRDefault="00D64BED" w:rsidP="002E4305">
      <w:pPr>
        <w:pStyle w:val="ListParagraph"/>
        <w:numPr>
          <w:ilvl w:val="0"/>
          <w:numId w:val="3"/>
        </w:numPr>
        <w:spacing w:after="0" w:line="240" w:lineRule="auto"/>
        <w:jc w:val="both"/>
        <w:rPr>
          <w:rFonts w:ascii="Verdana" w:hAnsi="Verdana"/>
        </w:rPr>
      </w:pPr>
      <w:r w:rsidRPr="002E4305">
        <w:rPr>
          <w:rFonts w:ascii="Verdana" w:hAnsi="Verdana"/>
        </w:rPr>
        <w:t>Be able to make effective applications for jobs, training and further and higher education.</w:t>
      </w:r>
    </w:p>
    <w:p w14:paraId="6A150B27" w14:textId="1DAF1D27" w:rsidR="00D64BED" w:rsidRPr="002E4305" w:rsidRDefault="00D64BED" w:rsidP="002E4305">
      <w:pPr>
        <w:pStyle w:val="ListParagraph"/>
        <w:numPr>
          <w:ilvl w:val="0"/>
          <w:numId w:val="3"/>
        </w:numPr>
        <w:spacing w:after="0" w:line="240" w:lineRule="auto"/>
        <w:jc w:val="both"/>
        <w:rPr>
          <w:rFonts w:ascii="Verdana" w:hAnsi="Verdana"/>
        </w:rPr>
      </w:pPr>
      <w:r w:rsidRPr="002E4305">
        <w:rPr>
          <w:rFonts w:ascii="Verdana" w:hAnsi="Verdana"/>
        </w:rPr>
        <w:t>Develop interview</w:t>
      </w:r>
      <w:r w:rsidR="00956710" w:rsidRPr="002E4305">
        <w:rPr>
          <w:rFonts w:ascii="Verdana" w:hAnsi="Verdana"/>
        </w:rPr>
        <w:t xml:space="preserve"> and presentation</w:t>
      </w:r>
      <w:r w:rsidRPr="002E4305">
        <w:rPr>
          <w:rFonts w:ascii="Verdana" w:hAnsi="Verdana"/>
        </w:rPr>
        <w:t xml:space="preserve"> skills.</w:t>
      </w:r>
    </w:p>
    <w:p w14:paraId="4459C610" w14:textId="42B51159" w:rsidR="00D64BED" w:rsidRPr="002E4305" w:rsidRDefault="00D64BED" w:rsidP="002E4305">
      <w:pPr>
        <w:pStyle w:val="ListParagraph"/>
        <w:numPr>
          <w:ilvl w:val="0"/>
          <w:numId w:val="3"/>
        </w:numPr>
        <w:spacing w:after="0" w:line="240" w:lineRule="auto"/>
        <w:jc w:val="both"/>
        <w:rPr>
          <w:rFonts w:ascii="Verdana" w:hAnsi="Verdana"/>
        </w:rPr>
      </w:pPr>
      <w:r w:rsidRPr="002E4305">
        <w:rPr>
          <w:rFonts w:ascii="Verdana" w:hAnsi="Verdana"/>
        </w:rPr>
        <w:t>Be able to complete a CV</w:t>
      </w:r>
      <w:r w:rsidR="00956710" w:rsidRPr="002E4305">
        <w:rPr>
          <w:rFonts w:ascii="Verdana" w:hAnsi="Verdana"/>
        </w:rPr>
        <w:t xml:space="preserve"> and application form.</w:t>
      </w:r>
      <w:r w:rsidRPr="002E4305">
        <w:rPr>
          <w:rFonts w:ascii="Verdana" w:hAnsi="Verdana"/>
        </w:rPr>
        <w:t xml:space="preserve"> </w:t>
      </w:r>
    </w:p>
    <w:p w14:paraId="4310270F" w14:textId="37675E12" w:rsidR="00D64BED" w:rsidRPr="002E4305" w:rsidRDefault="00D64BED" w:rsidP="002E4305">
      <w:pPr>
        <w:pStyle w:val="ListParagraph"/>
        <w:numPr>
          <w:ilvl w:val="0"/>
          <w:numId w:val="3"/>
        </w:numPr>
        <w:spacing w:after="0" w:line="240" w:lineRule="auto"/>
        <w:jc w:val="both"/>
        <w:rPr>
          <w:rFonts w:ascii="Verdana" w:hAnsi="Verdana"/>
        </w:rPr>
      </w:pPr>
      <w:r w:rsidRPr="002E4305">
        <w:rPr>
          <w:rFonts w:ascii="Verdana" w:hAnsi="Verdana"/>
        </w:rPr>
        <w:t>Improve confidence and self-esteem.</w:t>
      </w:r>
    </w:p>
    <w:p w14:paraId="1390B11B" w14:textId="5850FC87" w:rsidR="00956710" w:rsidRPr="002E4305" w:rsidRDefault="00956710" w:rsidP="002E4305">
      <w:pPr>
        <w:pStyle w:val="ListParagraph"/>
        <w:numPr>
          <w:ilvl w:val="0"/>
          <w:numId w:val="3"/>
        </w:numPr>
        <w:spacing w:after="0" w:line="240" w:lineRule="auto"/>
        <w:jc w:val="both"/>
        <w:rPr>
          <w:rFonts w:ascii="Verdana" w:hAnsi="Verdana"/>
        </w:rPr>
      </w:pPr>
      <w:r w:rsidRPr="002E4305">
        <w:rPr>
          <w:rFonts w:ascii="Verdana" w:hAnsi="Verdana"/>
        </w:rPr>
        <w:t>Be optimistic about their futures.</w:t>
      </w:r>
    </w:p>
    <w:p w14:paraId="2837A074" w14:textId="77777777" w:rsidR="002F36B3" w:rsidRPr="002E4305" w:rsidRDefault="002F36B3" w:rsidP="002E4305">
      <w:pPr>
        <w:pStyle w:val="ListParagraph"/>
        <w:spacing w:after="0" w:line="240" w:lineRule="auto"/>
        <w:jc w:val="both"/>
        <w:rPr>
          <w:rFonts w:ascii="Verdana" w:hAnsi="Verdana"/>
        </w:rPr>
      </w:pPr>
    </w:p>
    <w:p w14:paraId="63AF1C57" w14:textId="77777777" w:rsidR="00692C39" w:rsidRPr="002E4305" w:rsidRDefault="00692C39" w:rsidP="002E4305">
      <w:pPr>
        <w:spacing w:after="0" w:line="240" w:lineRule="auto"/>
        <w:jc w:val="both"/>
        <w:rPr>
          <w:rFonts w:ascii="Verdana" w:hAnsi="Verdana"/>
        </w:rPr>
      </w:pPr>
    </w:p>
    <w:p w14:paraId="5EC25338" w14:textId="77777777" w:rsidR="008D6EAF" w:rsidRPr="002E4305" w:rsidRDefault="008D6EAF" w:rsidP="002E4305">
      <w:pPr>
        <w:spacing w:after="0" w:line="240" w:lineRule="auto"/>
        <w:jc w:val="both"/>
        <w:rPr>
          <w:rFonts w:ascii="Verdana" w:hAnsi="Verdana"/>
        </w:rPr>
      </w:pPr>
    </w:p>
    <w:sectPr w:rsidR="008D6EAF" w:rsidRPr="002E430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183B3" w14:textId="77777777" w:rsidR="00037165" w:rsidRDefault="00037165" w:rsidP="00066EEF">
      <w:pPr>
        <w:spacing w:after="0" w:line="240" w:lineRule="auto"/>
      </w:pPr>
      <w:r>
        <w:separator/>
      </w:r>
    </w:p>
  </w:endnote>
  <w:endnote w:type="continuationSeparator" w:id="0">
    <w:p w14:paraId="0392C65B" w14:textId="77777777" w:rsidR="00037165" w:rsidRDefault="00037165" w:rsidP="00066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7E4F6" w14:textId="77777777" w:rsidR="00066EEF" w:rsidRDefault="00066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DA3D" w14:textId="77777777" w:rsidR="00066EEF" w:rsidRDefault="00066E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9EBC" w14:textId="77777777" w:rsidR="00066EEF" w:rsidRDefault="00066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08B77" w14:textId="77777777" w:rsidR="00037165" w:rsidRDefault="00037165" w:rsidP="00066EEF">
      <w:pPr>
        <w:spacing w:after="0" w:line="240" w:lineRule="auto"/>
      </w:pPr>
      <w:r>
        <w:separator/>
      </w:r>
    </w:p>
  </w:footnote>
  <w:footnote w:type="continuationSeparator" w:id="0">
    <w:p w14:paraId="228123A4" w14:textId="77777777" w:rsidR="00037165" w:rsidRDefault="00037165" w:rsidP="00066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70DA" w14:textId="77777777" w:rsidR="00066EEF" w:rsidRDefault="00066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879980"/>
      <w:docPartObj>
        <w:docPartGallery w:val="Watermarks"/>
        <w:docPartUnique/>
      </w:docPartObj>
    </w:sdtPr>
    <w:sdtEndPr/>
    <w:sdtContent>
      <w:p w14:paraId="575FAE28" w14:textId="5D97E9B9" w:rsidR="00066EEF" w:rsidRDefault="00037165">
        <w:pPr>
          <w:pStyle w:val="Header"/>
        </w:pPr>
        <w:r>
          <w:rPr>
            <w:noProof/>
          </w:rPr>
          <w:pict w14:anchorId="101E97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7583" w14:textId="77777777" w:rsidR="00066EEF" w:rsidRDefault="00066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0A4D"/>
    <w:multiLevelType w:val="hybridMultilevel"/>
    <w:tmpl w:val="A3B4A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1154A"/>
    <w:multiLevelType w:val="hybridMultilevel"/>
    <w:tmpl w:val="F8D2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3E7D98"/>
    <w:multiLevelType w:val="hybridMultilevel"/>
    <w:tmpl w:val="E7AC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A87C7B"/>
    <w:multiLevelType w:val="hybridMultilevel"/>
    <w:tmpl w:val="97FE7346"/>
    <w:lvl w:ilvl="0" w:tplc="BEF09E0C">
      <w:numFmt w:val="bullet"/>
      <w:lvlText w:val="•"/>
      <w:lvlJc w:val="left"/>
      <w:pPr>
        <w:ind w:left="1080" w:hanging="72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EAF"/>
    <w:rsid w:val="00037165"/>
    <w:rsid w:val="00066EEF"/>
    <w:rsid w:val="000D0580"/>
    <w:rsid w:val="002E4305"/>
    <w:rsid w:val="002F36B3"/>
    <w:rsid w:val="00375A1F"/>
    <w:rsid w:val="004A332D"/>
    <w:rsid w:val="004C27D7"/>
    <w:rsid w:val="00565D98"/>
    <w:rsid w:val="005F1715"/>
    <w:rsid w:val="005F47B5"/>
    <w:rsid w:val="00692C39"/>
    <w:rsid w:val="006D6C0E"/>
    <w:rsid w:val="00720859"/>
    <w:rsid w:val="007B3954"/>
    <w:rsid w:val="007D19C7"/>
    <w:rsid w:val="008A170B"/>
    <w:rsid w:val="008D6EAF"/>
    <w:rsid w:val="00913096"/>
    <w:rsid w:val="00956710"/>
    <w:rsid w:val="00A7646E"/>
    <w:rsid w:val="00AA606B"/>
    <w:rsid w:val="00AC7A78"/>
    <w:rsid w:val="00D312F0"/>
    <w:rsid w:val="00D64BED"/>
    <w:rsid w:val="00DB274A"/>
    <w:rsid w:val="00E33821"/>
    <w:rsid w:val="00EE05EC"/>
    <w:rsid w:val="00F26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A3ED5B"/>
  <w15:docId w15:val="{18717D06-9CA3-4C3C-B505-3465667A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EAF"/>
    <w:pPr>
      <w:ind w:left="720"/>
      <w:contextualSpacing/>
    </w:pPr>
  </w:style>
  <w:style w:type="character" w:styleId="Hyperlink">
    <w:name w:val="Hyperlink"/>
    <w:basedOn w:val="DefaultParagraphFont"/>
    <w:uiPriority w:val="99"/>
    <w:unhideWhenUsed/>
    <w:rsid w:val="00AA606B"/>
    <w:rPr>
      <w:color w:val="0563C1" w:themeColor="hyperlink"/>
      <w:u w:val="single"/>
    </w:rPr>
  </w:style>
  <w:style w:type="character" w:customStyle="1" w:styleId="UnresolvedMention1">
    <w:name w:val="Unresolved Mention1"/>
    <w:basedOn w:val="DefaultParagraphFont"/>
    <w:uiPriority w:val="99"/>
    <w:semiHidden/>
    <w:unhideWhenUsed/>
    <w:rsid w:val="00AA606B"/>
    <w:rPr>
      <w:color w:val="605E5C"/>
      <w:shd w:val="clear" w:color="auto" w:fill="E1DFDD"/>
    </w:rPr>
  </w:style>
  <w:style w:type="paragraph" w:styleId="Header">
    <w:name w:val="header"/>
    <w:basedOn w:val="Normal"/>
    <w:link w:val="HeaderChar"/>
    <w:uiPriority w:val="99"/>
    <w:unhideWhenUsed/>
    <w:rsid w:val="00066E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EEF"/>
  </w:style>
  <w:style w:type="paragraph" w:styleId="Footer">
    <w:name w:val="footer"/>
    <w:basedOn w:val="Normal"/>
    <w:link w:val="FooterChar"/>
    <w:uiPriority w:val="99"/>
    <w:unhideWhenUsed/>
    <w:rsid w:val="00066E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tsby.org.uk/education/focus-areas/good-career-guidanc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Mee</dc:creator>
  <cp:keywords/>
  <dc:description/>
  <cp:lastModifiedBy>Miss Mee</cp:lastModifiedBy>
  <cp:revision>2</cp:revision>
  <dcterms:created xsi:type="dcterms:W3CDTF">2024-11-27T15:43:00Z</dcterms:created>
  <dcterms:modified xsi:type="dcterms:W3CDTF">2024-11-27T15:43:00Z</dcterms:modified>
</cp:coreProperties>
</file>